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72010" w14:textId="1B5AB047" w:rsidR="000E21EE" w:rsidRPr="005322FC" w:rsidRDefault="000E21EE" w:rsidP="000E21EE">
      <w:pPr>
        <w:pStyle w:val="Nagwek2"/>
        <w:rPr>
          <w:b/>
          <w:bCs/>
          <w:color w:val="auto"/>
        </w:rPr>
      </w:pPr>
      <w:r w:rsidRPr="005322FC">
        <w:rPr>
          <w:b/>
          <w:bCs/>
          <w:color w:val="auto"/>
        </w:rPr>
        <w:t xml:space="preserve">Zarządzenie Wójta Gminy Nowa Ruda nr </w:t>
      </w:r>
      <w:r w:rsidR="009B084E">
        <w:rPr>
          <w:b/>
          <w:bCs/>
          <w:color w:val="auto"/>
        </w:rPr>
        <w:t>613</w:t>
      </w:r>
      <w:r w:rsidRPr="005322FC">
        <w:rPr>
          <w:b/>
          <w:bCs/>
          <w:color w:val="auto"/>
        </w:rPr>
        <w:t>/20 z dni</w:t>
      </w:r>
      <w:r>
        <w:rPr>
          <w:b/>
          <w:bCs/>
          <w:color w:val="auto"/>
        </w:rPr>
        <w:t>a</w:t>
      </w:r>
      <w:r w:rsidR="009B084E">
        <w:rPr>
          <w:b/>
          <w:bCs/>
          <w:color w:val="auto"/>
        </w:rPr>
        <w:t xml:space="preserve"> 10 </w:t>
      </w:r>
      <w:r>
        <w:rPr>
          <w:b/>
          <w:bCs/>
          <w:color w:val="auto"/>
        </w:rPr>
        <w:t xml:space="preserve">grudnia </w:t>
      </w:r>
      <w:r w:rsidRPr="005322FC">
        <w:rPr>
          <w:b/>
          <w:bCs/>
          <w:color w:val="auto"/>
        </w:rPr>
        <w:t xml:space="preserve">2020 roku w sprawie sprzedaży w drodze I ustnego przetargu nieograniczonego nieruchomości stanowiących własność Gminy Nowa Ruda </w:t>
      </w:r>
    </w:p>
    <w:p w14:paraId="5C65F35B" w14:textId="77777777" w:rsidR="000E21EE" w:rsidRPr="005322FC" w:rsidRDefault="000E21EE" w:rsidP="000E21EE">
      <w:pPr>
        <w:pStyle w:val="Standard"/>
        <w:spacing w:line="360" w:lineRule="auto"/>
        <w:rPr>
          <w:rFonts w:asciiTheme="minorHAnsi" w:hAnsiTheme="minorHAnsi" w:cstheme="minorHAnsi"/>
        </w:rPr>
      </w:pPr>
      <w:r w:rsidRPr="00787245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713; zm.: Dz. U. z 2020 r. poz. 1378) art. 13 ust. 1, art. 25 ust. 1, art. 37 ust. 1, art. 38 ust. 1 i 2 ustawy z dnia 21 sierpnia 1997 r. o gospodarce nieruchomościami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1990), Rozdziału 1, Rozdziału II Rozporządzenia Rady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E35D97A" w14:textId="47332785" w:rsidR="000E21EE" w:rsidRPr="00EC365E" w:rsidRDefault="000E21EE" w:rsidP="000E21EE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Bożkowie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811/43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1239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104292/1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02E4FAFC" w14:textId="77777777" w:rsidR="000E21EE" w:rsidRPr="00EC365E" w:rsidRDefault="000E21EE" w:rsidP="000E21EE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57D4AF9" w14:textId="77777777" w:rsidR="000E21EE" w:rsidRPr="00EC365E" w:rsidRDefault="000E21EE" w:rsidP="000E21EE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lokalnej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52B1F97E" w14:textId="77777777" w:rsidR="000E21EE" w:rsidRPr="00EC365E" w:rsidRDefault="000E21EE" w:rsidP="000E21E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0BD28C0" w14:textId="77777777" w:rsidR="000E21EE" w:rsidRPr="005A345D" w:rsidRDefault="000E21EE" w:rsidP="000E21E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43D0F649" w14:textId="77777777" w:rsidR="000E21EE" w:rsidRPr="0076397F" w:rsidRDefault="000E21EE" w:rsidP="000E21EE">
      <w:pPr>
        <w:pStyle w:val="Akapitzlist"/>
        <w:tabs>
          <w:tab w:val="right" w:pos="8931"/>
        </w:tabs>
        <w:spacing w:before="24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76397F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428532A0" w14:textId="7C1ECBB4" w:rsidR="000E21EE" w:rsidRPr="007549F4" w:rsidRDefault="000E21EE" w:rsidP="000E21EE">
      <w:pPr>
        <w:pStyle w:val="Nagwek1"/>
        <w:rPr>
          <w:color w:val="auto"/>
        </w:rPr>
      </w:pPr>
      <w:r w:rsidRPr="00970E88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 xml:space="preserve">Wójta Gminy Nowa Ruda Nr </w:t>
      </w:r>
      <w:r w:rsidR="009B084E">
        <w:rPr>
          <w:color w:val="auto"/>
        </w:rPr>
        <w:t>613</w:t>
      </w:r>
      <w:r w:rsidRPr="007549F4">
        <w:rPr>
          <w:color w:val="auto"/>
        </w:rPr>
        <w:t>/20</w:t>
      </w:r>
      <w:r w:rsidRPr="007549F4">
        <w:rPr>
          <w:color w:val="auto"/>
        </w:rPr>
        <w:br/>
        <w:t xml:space="preserve">z dnia </w:t>
      </w:r>
      <w:r w:rsidR="009B084E">
        <w:rPr>
          <w:color w:val="auto"/>
        </w:rPr>
        <w:t xml:space="preserve">10 </w:t>
      </w:r>
      <w:r>
        <w:rPr>
          <w:color w:val="auto"/>
        </w:rPr>
        <w:t xml:space="preserve">grudnia </w:t>
      </w:r>
      <w:r w:rsidRPr="007549F4">
        <w:rPr>
          <w:color w:val="auto"/>
        </w:rPr>
        <w:t>2020 roku</w:t>
      </w:r>
    </w:p>
    <w:p w14:paraId="0AF3F161" w14:textId="77777777" w:rsidR="000E21EE" w:rsidRPr="007549F4" w:rsidRDefault="000E21EE" w:rsidP="000E21EE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 przetarg ustny nieograniczony na sprzedaż niżej wymienionych nieruchomości</w:t>
      </w:r>
    </w:p>
    <w:p w14:paraId="4B7FD421" w14:textId="77777777" w:rsidR="000E21EE" w:rsidRPr="007549F4" w:rsidRDefault="000E21EE" w:rsidP="000E21EE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1F9D12E" w14:textId="601C7CD8" w:rsidR="000E21EE" w:rsidRPr="007549F4" w:rsidRDefault="000E21EE" w:rsidP="000E21E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104292/1</w:t>
      </w:r>
    </w:p>
    <w:p w14:paraId="67DA875C" w14:textId="4BD630EC" w:rsidR="000E21EE" w:rsidRPr="007549F4" w:rsidRDefault="000E21EE" w:rsidP="000E21E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811/43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</w:t>
      </w:r>
    </w:p>
    <w:p w14:paraId="4587B05C" w14:textId="4CFF94C4" w:rsidR="000E21EE" w:rsidRPr="007549F4" w:rsidRDefault="000E21EE" w:rsidP="000E21EE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1239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0185A566" w14:textId="7A0123DB" w:rsidR="000E21EE" w:rsidRPr="000E21EE" w:rsidRDefault="000E21EE" w:rsidP="000E21EE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  <w:sz w:val="24"/>
          <w:szCs w:val="24"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6EB7">
        <w:rPr>
          <w:b/>
          <w:bCs/>
          <w:color w:val="000000" w:themeColor="text1"/>
          <w:sz w:val="24"/>
          <w:szCs w:val="24"/>
        </w:rPr>
        <w:t xml:space="preserve"> </w:t>
      </w:r>
      <w:r w:rsidRPr="00816EB7">
        <w:rPr>
          <w:color w:val="000000" w:themeColor="text1"/>
          <w:sz w:val="24"/>
          <w:szCs w:val="24"/>
        </w:rPr>
        <w:t xml:space="preserve">nieruchomość gruntowa  w granicach działki nr </w:t>
      </w:r>
      <w:r>
        <w:rPr>
          <w:color w:val="000000" w:themeColor="text1"/>
          <w:sz w:val="24"/>
          <w:szCs w:val="24"/>
        </w:rPr>
        <w:t>811/43</w:t>
      </w:r>
      <w:r w:rsidRPr="00816EB7"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RIIIa</w:t>
      </w:r>
      <w:proofErr w:type="spellEnd"/>
      <w:r w:rsidRPr="00816EB7">
        <w:rPr>
          <w:color w:val="000000" w:themeColor="text1"/>
          <w:sz w:val="24"/>
          <w:szCs w:val="24"/>
        </w:rPr>
        <w:t>) o powierzchni 0,</w:t>
      </w:r>
      <w:r>
        <w:rPr>
          <w:color w:val="000000" w:themeColor="text1"/>
          <w:sz w:val="24"/>
          <w:szCs w:val="24"/>
        </w:rPr>
        <w:t>1239</w:t>
      </w:r>
      <w:r w:rsidRPr="00816EB7">
        <w:rPr>
          <w:color w:val="000000" w:themeColor="text1"/>
          <w:sz w:val="24"/>
          <w:szCs w:val="24"/>
        </w:rPr>
        <w:t xml:space="preserve"> ha, Obręb </w:t>
      </w:r>
      <w:r>
        <w:rPr>
          <w:color w:val="000000" w:themeColor="text1"/>
          <w:sz w:val="24"/>
          <w:szCs w:val="24"/>
        </w:rPr>
        <w:t>Bożków</w:t>
      </w:r>
      <w:r w:rsidRPr="00816EB7">
        <w:rPr>
          <w:color w:val="000000" w:themeColor="text1"/>
          <w:sz w:val="24"/>
          <w:szCs w:val="24"/>
        </w:rPr>
        <w:t xml:space="preserve">. Działka jest niezabudowana </w:t>
      </w:r>
      <w:r>
        <w:rPr>
          <w:color w:val="000000" w:themeColor="text1"/>
          <w:sz w:val="24"/>
          <w:szCs w:val="24"/>
        </w:rPr>
        <w:t>położona w sąsiedztwie zabudowy mieszkaniowej oraz kompleksu terenów niezabudowanych. Działka porośnięta trawą krzewami i drzewami, położona na lekko nachylonym terenie.</w:t>
      </w:r>
      <w:r w:rsidRPr="00816EB7">
        <w:rPr>
          <w:color w:val="000000" w:themeColor="text1"/>
          <w:sz w:val="24"/>
          <w:szCs w:val="24"/>
        </w:rPr>
        <w:br/>
        <w:t>Zgodnie z</w:t>
      </w:r>
      <w:r>
        <w:rPr>
          <w:color w:val="000000" w:themeColor="text1"/>
          <w:sz w:val="24"/>
          <w:szCs w:val="24"/>
        </w:rPr>
        <w:t xml:space="preserve"> Miejscowym planem zagospodarowania przestrzennego dla części wsi Bożków działka przeznaczona jest na cele usług nieuciążliwych z dopuszczeniem budownictwa jedno i wielorodzinnego. Działka znajduje się w granicach zdefiniowanego stanowiska archeologicznego wraz ze strefą obserwacji archeologicznej.  </w:t>
      </w:r>
    </w:p>
    <w:p w14:paraId="7F26E3B6" w14:textId="5EE0AA62" w:rsidR="000E21EE" w:rsidRPr="0000744D" w:rsidRDefault="000E21EE" w:rsidP="000E21EE">
      <w:pPr>
        <w:pStyle w:val="Akapitzlist"/>
        <w:numPr>
          <w:ilvl w:val="0"/>
          <w:numId w:val="2"/>
        </w:numPr>
        <w:tabs>
          <w:tab w:val="left" w:pos="7371"/>
        </w:tabs>
        <w:spacing w:after="0"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43.365</w:t>
      </w:r>
      <w:r w:rsidRPr="0000744D">
        <w:rPr>
          <w:rFonts w:asciiTheme="minorHAnsi" w:hAnsiTheme="minorHAnsi" w:cstheme="minorHAnsi"/>
        </w:rPr>
        <w:t>,00 zł</w:t>
      </w:r>
      <w:r>
        <w:rPr>
          <w:rFonts w:asciiTheme="minorHAnsi" w:hAnsiTheme="minorHAnsi" w:cstheme="minorHAnsi"/>
        </w:rPr>
        <w:t xml:space="preserve"> do ceny wylicytowanej doliczony zostanie podatek VAT w wysokości 23%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8.673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 w:rsidRPr="0000744D">
        <w:rPr>
          <w:rFonts w:asciiTheme="minorHAnsi" w:hAnsiTheme="minorHAnsi" w:cstheme="minorHAnsi"/>
        </w:rPr>
        <w:br/>
        <w:t>Cena nabycia nie obejmuje okazania granic nieruchomości.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eastAsia="Times New Roman" w:hAnsiTheme="minorHAnsi" w:cstheme="minorHAnsi"/>
        </w:rPr>
        <w:t xml:space="preserve">I przetarg ustny nieograniczony odbędzie się w dniu </w:t>
      </w:r>
      <w:r w:rsidR="009B084E">
        <w:rPr>
          <w:rFonts w:asciiTheme="minorHAnsi" w:eastAsia="Times New Roman" w:hAnsiTheme="minorHAnsi" w:cstheme="minorHAnsi"/>
          <w:b/>
          <w:bCs/>
        </w:rPr>
        <w:t>05.02.</w:t>
      </w:r>
      <w:r w:rsidRPr="0000744D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1</w:t>
      </w:r>
      <w:r w:rsidRPr="0000744D">
        <w:rPr>
          <w:rFonts w:asciiTheme="minorHAnsi" w:eastAsia="Times New Roman" w:hAnsiTheme="minorHAnsi" w:cstheme="minorHAnsi"/>
          <w:b/>
          <w:bCs/>
        </w:rPr>
        <w:t xml:space="preserve"> r. o godzinie </w:t>
      </w:r>
      <w:r w:rsidR="009B084E">
        <w:rPr>
          <w:rFonts w:asciiTheme="minorHAnsi" w:eastAsia="Times New Roman" w:hAnsiTheme="minorHAnsi" w:cstheme="minorHAnsi"/>
          <w:b/>
          <w:bCs/>
        </w:rPr>
        <w:t>12.00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00744D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1FABD06" w14:textId="025540BB" w:rsidR="000E21EE" w:rsidRPr="007549F4" w:rsidRDefault="000E21EE" w:rsidP="000E21E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Warunkiem uczestnictwa w przetargu jest wpłata wadium w podanej wysokości do dnia </w:t>
      </w:r>
      <w:r w:rsidR="009B084E">
        <w:rPr>
          <w:rFonts w:asciiTheme="minorHAnsi" w:eastAsia="Times New Roman" w:hAnsiTheme="minorHAnsi" w:cstheme="minorHAnsi"/>
          <w:b/>
          <w:bCs/>
        </w:rPr>
        <w:t>01.02.</w:t>
      </w:r>
      <w:r w:rsidRPr="007549F4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1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5B325097" w14:textId="77777777" w:rsidR="000E21EE" w:rsidRPr="007549F4" w:rsidRDefault="000E21EE" w:rsidP="000E21E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344AA0A6" w14:textId="77777777" w:rsidR="000E21EE" w:rsidRPr="007549F4" w:rsidRDefault="000E21EE" w:rsidP="000E21E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E01DA72" w14:textId="77777777" w:rsidR="000E21EE" w:rsidRPr="007549F4" w:rsidRDefault="000E21EE" w:rsidP="000E21E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8260E99" w14:textId="77777777" w:rsidR="000E21EE" w:rsidRPr="007549F4" w:rsidRDefault="000E21EE" w:rsidP="000E21E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070ACC7E" w14:textId="77777777" w:rsidR="000E21EE" w:rsidRPr="007549F4" w:rsidRDefault="000E21EE" w:rsidP="000E21E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4453A722" w14:textId="77777777" w:rsidR="000E21EE" w:rsidRPr="007549F4" w:rsidRDefault="000E21EE" w:rsidP="000E21E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583FA761" w14:textId="77777777" w:rsidR="000E21EE" w:rsidRPr="007549F4" w:rsidRDefault="000E21EE" w:rsidP="000E21E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D0520E3" w14:textId="77777777" w:rsidR="000E21EE" w:rsidRPr="007549F4" w:rsidRDefault="000E21EE" w:rsidP="000E21E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68CB6679" w14:textId="77777777" w:rsidR="000E21EE" w:rsidRPr="007549F4" w:rsidRDefault="000E21EE" w:rsidP="000E21E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5E273122" w14:textId="77777777" w:rsidR="000E21EE" w:rsidRPr="007549F4" w:rsidRDefault="000E21EE" w:rsidP="000E21E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2094C4E3" w14:textId="77777777" w:rsidR="000E21EE" w:rsidRPr="007549F4" w:rsidRDefault="000E21EE" w:rsidP="000E21E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65202A6" w14:textId="77777777" w:rsidR="000E21EE" w:rsidRPr="007549F4" w:rsidRDefault="000E21EE" w:rsidP="000E21E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133C470A" w14:textId="77777777" w:rsidR="000E21EE" w:rsidRPr="007549F4" w:rsidRDefault="000E21EE" w:rsidP="000E21E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A7E0EF9" w14:textId="77777777" w:rsidR="000E21EE" w:rsidRPr="005A345D" w:rsidRDefault="000E21EE" w:rsidP="000E21E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pt. </w:t>
      </w:r>
      <w:r w:rsidRPr="007549F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Klauzula informacyjna do 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>przetwarzania danych osobowych RODO</w:t>
      </w:r>
    </w:p>
    <w:p w14:paraId="21110CBF" w14:textId="146FC624" w:rsidR="000E21EE" w:rsidRPr="005A345D" w:rsidRDefault="000E21EE" w:rsidP="000E21EE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 xml:space="preserve">Nowa Ruda, dnia </w:t>
      </w:r>
      <w:r w:rsidR="009B084E">
        <w:rPr>
          <w:rFonts w:asciiTheme="minorHAnsi" w:eastAsia="Times New Roman" w:hAnsiTheme="minorHAnsi" w:cstheme="minorHAnsi"/>
          <w:color w:val="000000" w:themeColor="text1"/>
        </w:rPr>
        <w:t>10.12.</w:t>
      </w:r>
      <w:r>
        <w:rPr>
          <w:rFonts w:asciiTheme="minorHAnsi" w:eastAsia="Times New Roman" w:hAnsiTheme="minorHAnsi" w:cstheme="minorHAnsi"/>
          <w:color w:val="000000" w:themeColor="text1"/>
        </w:rPr>
        <w:t>2020 r.</w:t>
      </w:r>
    </w:p>
    <w:p w14:paraId="2622CE42" w14:textId="77777777" w:rsidR="000E21EE" w:rsidRPr="0076397F" w:rsidRDefault="000E21EE" w:rsidP="000E21EE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70E88"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6397F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75F1CFC8" w14:textId="204F8FC6" w:rsidR="004A37F9" w:rsidRDefault="000E21EE" w:rsidP="000E21EE">
      <w:r w:rsidRPr="00970E88">
        <w:rPr>
          <w:color w:val="000000" w:themeColor="text1"/>
        </w:rPr>
        <w:br w:type="column"/>
      </w:r>
    </w:p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EE"/>
    <w:rsid w:val="000E21EE"/>
    <w:rsid w:val="0076397F"/>
    <w:rsid w:val="009B084E"/>
    <w:rsid w:val="009E1E95"/>
    <w:rsid w:val="00A7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CA04"/>
  <w15:chartTrackingRefBased/>
  <w15:docId w15:val="{20928154-4D73-47B1-BB87-68139A53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1EE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21EE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21EE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21EE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E21EE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0E21EE"/>
    <w:pPr>
      <w:ind w:left="720"/>
    </w:pPr>
  </w:style>
  <w:style w:type="paragraph" w:customStyle="1" w:styleId="Standard">
    <w:name w:val="Standard"/>
    <w:rsid w:val="000E21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E21EE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0E21E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9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1153</Words>
  <Characters>6920</Characters>
  <Application>Microsoft Office Word</Application>
  <DocSecurity>0</DocSecurity>
  <Lines>57</Lines>
  <Paragraphs>16</Paragraphs>
  <ScaleCrop>false</ScaleCrop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2020-12-09T09:19:00Z</cp:lastPrinted>
  <dcterms:created xsi:type="dcterms:W3CDTF">2020-12-09T09:12:00Z</dcterms:created>
  <dcterms:modified xsi:type="dcterms:W3CDTF">2020-12-10T11:13:00Z</dcterms:modified>
</cp:coreProperties>
</file>