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EFA03E" w14:textId="71840779" w:rsidR="00D75C32" w:rsidRPr="00D52954" w:rsidRDefault="00247859" w:rsidP="00247859">
      <w:pPr>
        <w:spacing w:after="0" w:line="240" w:lineRule="auto"/>
        <w:jc w:val="center"/>
        <w:rPr>
          <w:rFonts w:ascii="Bookman Old Style" w:hAnsi="Bookman Old Style"/>
          <w:b/>
          <w:bCs/>
          <w:i/>
          <w:iCs/>
          <w:color w:val="4472C4" w:themeColor="accent1"/>
          <w:sz w:val="48"/>
          <w:szCs w:val="48"/>
        </w:rPr>
      </w:pPr>
      <w:r w:rsidRPr="00D52954">
        <w:rPr>
          <w:rFonts w:ascii="Bookman Old Style" w:hAnsi="Bookman Old Style"/>
          <w:b/>
          <w:bCs/>
          <w:i/>
          <w:iCs/>
          <w:color w:val="4472C4" w:themeColor="accent1"/>
          <w:sz w:val="48"/>
          <w:szCs w:val="48"/>
        </w:rPr>
        <w:t xml:space="preserve">SZANOWNI MIESZKAŃCY </w:t>
      </w:r>
      <w:r w:rsidRPr="00D52954">
        <w:rPr>
          <w:rFonts w:ascii="Bookman Old Style" w:hAnsi="Bookman Old Style"/>
          <w:b/>
          <w:bCs/>
          <w:i/>
          <w:iCs/>
          <w:color w:val="4472C4" w:themeColor="accent1"/>
          <w:sz w:val="48"/>
          <w:szCs w:val="48"/>
        </w:rPr>
        <w:br/>
        <w:t>GMINY NOWA RUDA</w:t>
      </w:r>
    </w:p>
    <w:p w14:paraId="655D5F33" w14:textId="77777777" w:rsidR="00247859" w:rsidRDefault="00247859" w:rsidP="00496C36">
      <w:pPr>
        <w:spacing w:after="0"/>
        <w:jc w:val="both"/>
        <w:rPr>
          <w:rFonts w:ascii="Bookman Old Style" w:hAnsi="Bookman Old Style"/>
          <w:b/>
          <w:bCs/>
          <w:i/>
          <w:iCs/>
          <w:color w:val="FF0000"/>
          <w:sz w:val="48"/>
          <w:szCs w:val="48"/>
        </w:rPr>
      </w:pPr>
    </w:p>
    <w:p w14:paraId="13A6E9D3" w14:textId="2929DE66" w:rsidR="00496C36" w:rsidRPr="00247859" w:rsidRDefault="0035073A" w:rsidP="00496C36">
      <w:pPr>
        <w:spacing w:after="0"/>
        <w:jc w:val="both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OD </w:t>
      </w:r>
      <w:r w:rsidR="00D52954">
        <w:rPr>
          <w:rFonts w:ascii="Bookman Old Style" w:hAnsi="Bookman Old Style"/>
          <w:b/>
          <w:bCs/>
          <w:i/>
          <w:iCs/>
          <w:sz w:val="24"/>
          <w:szCs w:val="24"/>
        </w:rPr>
        <w:t>CZERWCA</w:t>
      </w:r>
      <w:r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DO </w:t>
      </w:r>
      <w:r w:rsidR="00F85C84">
        <w:rPr>
          <w:rFonts w:ascii="Bookman Old Style" w:hAnsi="Bookman Old Style"/>
          <w:b/>
          <w:bCs/>
          <w:i/>
          <w:iCs/>
          <w:sz w:val="24"/>
          <w:szCs w:val="24"/>
        </w:rPr>
        <w:t>PAŹDZIERNIKA</w:t>
      </w:r>
      <w:r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2024 ROKU </w:t>
      </w:r>
      <w:r w:rsidR="003E5F7A"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NA TERENIE GMINY NOWA RUDA </w:t>
      </w:r>
      <w:r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PROWADZONA BĘDZIE </w:t>
      </w:r>
      <w:r w:rsidR="00496C36"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KONTROLA </w:t>
      </w:r>
      <w:r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WYKONYWANIA </w:t>
      </w:r>
      <w:r w:rsidR="003E5F7A"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PRZEZ WŁAŚCICIELI NIERUCHOMOŚCI </w:t>
      </w:r>
      <w:r w:rsidRPr="00247859">
        <w:rPr>
          <w:rFonts w:ascii="Bookman Old Style" w:hAnsi="Bookman Old Style"/>
          <w:b/>
          <w:bCs/>
          <w:i/>
          <w:iCs/>
          <w:sz w:val="24"/>
          <w:szCs w:val="24"/>
        </w:rPr>
        <w:t>OBOWIĄZKÓW</w:t>
      </w:r>
      <w:r w:rsidR="00496C36"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OPRÓŻNIANIA ZBIORNIKÓW BEZODPŁYWOWYCH</w:t>
      </w:r>
      <w:r w:rsidR="00D52954">
        <w:rPr>
          <w:rFonts w:ascii="Bookman Old Style" w:hAnsi="Bookman Old Style"/>
          <w:b/>
          <w:bCs/>
          <w:i/>
          <w:iCs/>
          <w:sz w:val="24"/>
          <w:szCs w:val="24"/>
        </w:rPr>
        <w:t>,</w:t>
      </w:r>
      <w:r w:rsidR="00496C36"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="00C311A8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OSADNIKÓW W </w:t>
      </w:r>
      <w:r w:rsidR="00D52954">
        <w:rPr>
          <w:rFonts w:ascii="Bookman Old Style" w:hAnsi="Bookman Old Style"/>
          <w:b/>
          <w:bCs/>
          <w:i/>
          <w:iCs/>
          <w:sz w:val="24"/>
          <w:szCs w:val="24"/>
        </w:rPr>
        <w:t>INSTALACJ</w:t>
      </w:r>
      <w:r w:rsidR="00C311A8">
        <w:rPr>
          <w:rFonts w:ascii="Bookman Old Style" w:hAnsi="Bookman Old Style"/>
          <w:b/>
          <w:bCs/>
          <w:i/>
          <w:iCs/>
          <w:sz w:val="24"/>
          <w:szCs w:val="24"/>
        </w:rPr>
        <w:t>ACH</w:t>
      </w:r>
      <w:r w:rsidR="00D52954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="00496C36" w:rsidRPr="00247859">
        <w:rPr>
          <w:rFonts w:ascii="Bookman Old Style" w:hAnsi="Bookman Old Style"/>
          <w:b/>
          <w:bCs/>
          <w:i/>
          <w:iCs/>
          <w:sz w:val="24"/>
          <w:szCs w:val="24"/>
        </w:rPr>
        <w:t>PRZYDOMOWYCH OCZYSZCZALNI ŚCIEKÓW</w:t>
      </w:r>
      <w:r w:rsidR="00D52954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="00496C36"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ORAZ </w:t>
      </w:r>
      <w:r w:rsidR="003E5F7A"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OBOWIĄZKU </w:t>
      </w:r>
      <w:r w:rsidR="00496C36" w:rsidRPr="00247859">
        <w:rPr>
          <w:rFonts w:ascii="Bookman Old Style" w:hAnsi="Bookman Old Style"/>
          <w:b/>
          <w:bCs/>
          <w:i/>
          <w:iCs/>
          <w:sz w:val="24"/>
          <w:szCs w:val="24"/>
        </w:rPr>
        <w:t>P</w:t>
      </w:r>
      <w:r w:rsidR="003E5F7A" w:rsidRPr="00247859">
        <w:rPr>
          <w:rFonts w:ascii="Bookman Old Style" w:hAnsi="Bookman Old Style"/>
          <w:b/>
          <w:bCs/>
          <w:i/>
          <w:iCs/>
          <w:sz w:val="24"/>
          <w:szCs w:val="24"/>
        </w:rPr>
        <w:t>RZYŁĄCZENIA</w:t>
      </w:r>
      <w:r w:rsidR="00247859"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="00496C36" w:rsidRPr="00247859">
        <w:rPr>
          <w:rFonts w:ascii="Bookman Old Style" w:hAnsi="Bookman Old Style"/>
          <w:b/>
          <w:bCs/>
          <w:i/>
          <w:iCs/>
          <w:sz w:val="24"/>
          <w:szCs w:val="24"/>
        </w:rPr>
        <w:t>NIERUCHOMOŚCI DO ISTNIEJĄCEJ SIECI</w:t>
      </w:r>
      <w:r w:rsidR="00DE1B11" w:rsidRPr="00247859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="00496C36" w:rsidRPr="00247859">
        <w:rPr>
          <w:rFonts w:ascii="Bookman Old Style" w:hAnsi="Bookman Old Style"/>
          <w:b/>
          <w:bCs/>
          <w:i/>
          <w:iCs/>
          <w:sz w:val="24"/>
          <w:szCs w:val="24"/>
        </w:rPr>
        <w:t>KANALIZACYJNEJ</w:t>
      </w:r>
    </w:p>
    <w:p w14:paraId="0A5022AF" w14:textId="77777777" w:rsidR="000263B3" w:rsidRDefault="000263B3" w:rsidP="00496C36">
      <w:pPr>
        <w:spacing w:after="0"/>
        <w:jc w:val="both"/>
        <w:rPr>
          <w:rFonts w:ascii="Bookman Old Style" w:hAnsi="Bookman Old Style"/>
          <w:b/>
          <w:bCs/>
          <w:i/>
          <w:iCs/>
          <w:sz w:val="28"/>
          <w:szCs w:val="28"/>
        </w:rPr>
      </w:pPr>
    </w:p>
    <w:p w14:paraId="58741F0F" w14:textId="6B3E5621" w:rsidR="00401F02" w:rsidRPr="00D75C32" w:rsidRDefault="00401F02" w:rsidP="00496C36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  <w:i/>
          <w:iCs/>
          <w:sz w:val="28"/>
          <w:szCs w:val="28"/>
        </w:rPr>
        <w:tab/>
      </w:r>
      <w:r w:rsidRPr="00D75C32">
        <w:rPr>
          <w:rFonts w:ascii="Bookman Old Style" w:hAnsi="Bookman Old Style"/>
        </w:rPr>
        <w:t xml:space="preserve">Wójt Gminy Nowa Ruda informuje, że </w:t>
      </w:r>
      <w:r w:rsidR="00247859">
        <w:rPr>
          <w:rFonts w:ascii="Bookman Old Style" w:hAnsi="Bookman Old Style"/>
        </w:rPr>
        <w:t>ustawa o</w:t>
      </w:r>
      <w:r w:rsidR="003E5F7A" w:rsidRPr="00D75C32">
        <w:rPr>
          <w:rFonts w:ascii="Bookman Old Style" w:hAnsi="Bookman Old Style"/>
        </w:rPr>
        <w:t xml:space="preserve"> </w:t>
      </w:r>
      <w:r w:rsidR="00D75C32" w:rsidRPr="00D75C32">
        <w:rPr>
          <w:rFonts w:ascii="Bookman Old Style" w:hAnsi="Bookman Old Style"/>
        </w:rPr>
        <w:t xml:space="preserve">utrzymaniu czystości </w:t>
      </w:r>
      <w:r w:rsidR="00247859">
        <w:rPr>
          <w:rFonts w:ascii="Bookman Old Style" w:hAnsi="Bookman Old Style"/>
        </w:rPr>
        <w:br/>
      </w:r>
      <w:r w:rsidR="00D75C32" w:rsidRPr="00D75C32">
        <w:rPr>
          <w:rFonts w:ascii="Bookman Old Style" w:hAnsi="Bookman Old Style"/>
        </w:rPr>
        <w:t>i porządku w gminach zobowiąz</w:t>
      </w:r>
      <w:r w:rsidR="00247859">
        <w:rPr>
          <w:rFonts w:ascii="Bookman Old Style" w:hAnsi="Bookman Old Style"/>
        </w:rPr>
        <w:t>uje</w:t>
      </w:r>
      <w:r w:rsidR="00D75C32" w:rsidRPr="00D75C32">
        <w:rPr>
          <w:rFonts w:ascii="Bookman Old Style" w:hAnsi="Bookman Old Style"/>
        </w:rPr>
        <w:t xml:space="preserve"> </w:t>
      </w:r>
      <w:r w:rsidR="00247859">
        <w:rPr>
          <w:rFonts w:ascii="Bookman Old Style" w:hAnsi="Bookman Old Style"/>
        </w:rPr>
        <w:t>tut. Urząd</w:t>
      </w:r>
      <w:r w:rsidR="00D75C32" w:rsidRPr="00D75C32">
        <w:rPr>
          <w:rFonts w:ascii="Bookman Old Style" w:hAnsi="Bookman Old Style"/>
        </w:rPr>
        <w:t xml:space="preserve"> do przeprowadzenia </w:t>
      </w:r>
      <w:r w:rsidR="004B546B">
        <w:rPr>
          <w:rFonts w:ascii="Bookman Old Style" w:hAnsi="Bookman Old Style"/>
        </w:rPr>
        <w:t xml:space="preserve">kontroli </w:t>
      </w:r>
      <w:r w:rsidR="00D75C32" w:rsidRPr="00D75C32">
        <w:rPr>
          <w:rFonts w:ascii="Bookman Old Style" w:hAnsi="Bookman Old Style"/>
        </w:rPr>
        <w:t xml:space="preserve">na każdej nieruchomości, która nie jest podłączona do sieci kanalizacyjnej (raz na </w:t>
      </w:r>
      <w:r w:rsidR="00247859">
        <w:rPr>
          <w:rFonts w:ascii="Bookman Old Style" w:hAnsi="Bookman Old Style"/>
        </w:rPr>
        <w:br/>
      </w:r>
      <w:r w:rsidR="00D75C32" w:rsidRPr="00D75C32">
        <w:rPr>
          <w:rFonts w:ascii="Bookman Old Style" w:hAnsi="Bookman Old Style"/>
        </w:rPr>
        <w:t>2 lata) dotyczącej prawidłowości gospodarowania nieczystościami ciekłymi.</w:t>
      </w:r>
      <w:r w:rsidR="00D75C32">
        <w:rPr>
          <w:rFonts w:ascii="Bookman Old Style" w:hAnsi="Bookman Old Style"/>
        </w:rPr>
        <w:t xml:space="preserve"> </w:t>
      </w:r>
    </w:p>
    <w:p w14:paraId="22A57342" w14:textId="0D216341" w:rsidR="00496C36" w:rsidRDefault="00496C36" w:rsidP="00496C36">
      <w:p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2114B1">
        <w:rPr>
          <w:rFonts w:ascii="Bookman Old Style" w:hAnsi="Bookman Old Style"/>
        </w:rPr>
        <w:t>Poniżej przedstawiam aktualne</w:t>
      </w:r>
      <w:r>
        <w:rPr>
          <w:rFonts w:ascii="Bookman Old Style" w:hAnsi="Bookman Old Style"/>
        </w:rPr>
        <w:t xml:space="preserve"> obowiązk</w:t>
      </w:r>
      <w:r w:rsidR="002114B1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właścicieli nieruchomości</w:t>
      </w:r>
      <w:r w:rsidR="00C2674C">
        <w:rPr>
          <w:rFonts w:ascii="Bookman Old Style" w:hAnsi="Bookman Old Style"/>
        </w:rPr>
        <w:t xml:space="preserve"> w kwestii zagospodarow</w:t>
      </w:r>
      <w:r w:rsidR="002114B1">
        <w:rPr>
          <w:rFonts w:ascii="Bookman Old Style" w:hAnsi="Bookman Old Style"/>
        </w:rPr>
        <w:t>ywa</w:t>
      </w:r>
      <w:r w:rsidR="00C2674C">
        <w:rPr>
          <w:rFonts w:ascii="Bookman Old Style" w:hAnsi="Bookman Old Style"/>
        </w:rPr>
        <w:t>nia powstających na terenie nieruchomości nieczystości ciekłych</w:t>
      </w:r>
      <w:r>
        <w:rPr>
          <w:rFonts w:ascii="Bookman Old Style" w:hAnsi="Bookman Old Style"/>
        </w:rPr>
        <w:t>:</w:t>
      </w:r>
    </w:p>
    <w:p w14:paraId="650DAB0D" w14:textId="77777777" w:rsidR="00C2674C" w:rsidRDefault="00C2674C" w:rsidP="00496C36">
      <w:pPr>
        <w:spacing w:after="0"/>
        <w:jc w:val="both"/>
        <w:rPr>
          <w:rFonts w:ascii="Bookman Old Style" w:hAnsi="Bookman Old Style"/>
        </w:rPr>
      </w:pPr>
    </w:p>
    <w:p w14:paraId="61AAA455" w14:textId="7DC69B9D" w:rsidR="00496C36" w:rsidRDefault="00C2674C" w:rsidP="00C2674C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Jeśli w twojej miejscowości wybudowan</w:t>
      </w:r>
      <w:r w:rsidR="000263B3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 xml:space="preserve"> sieć kanalizacyjną, masz ustawowy obowiązek przyłącz</w:t>
      </w:r>
      <w:r w:rsidR="003E5F7A">
        <w:rPr>
          <w:rFonts w:ascii="Bookman Old Style" w:hAnsi="Bookman Old Style"/>
        </w:rPr>
        <w:t>enia</w:t>
      </w:r>
      <w:r>
        <w:rPr>
          <w:rFonts w:ascii="Bookman Old Style" w:hAnsi="Bookman Old Style"/>
        </w:rPr>
        <w:t xml:space="preserve"> do niej swoj</w:t>
      </w:r>
      <w:r w:rsidR="003E5F7A">
        <w:rPr>
          <w:rFonts w:ascii="Bookman Old Style" w:hAnsi="Bookman Old Style"/>
        </w:rPr>
        <w:t>ej</w:t>
      </w:r>
      <w:r>
        <w:rPr>
          <w:rFonts w:ascii="Bookman Old Style" w:hAnsi="Bookman Old Style"/>
        </w:rPr>
        <w:t xml:space="preserve"> nieruchomoś</w:t>
      </w:r>
      <w:r w:rsidR="003E5F7A">
        <w:rPr>
          <w:rFonts w:ascii="Bookman Old Style" w:hAnsi="Bookman Old Style"/>
        </w:rPr>
        <w:t>ci</w:t>
      </w:r>
      <w:r>
        <w:rPr>
          <w:rFonts w:ascii="Bookman Old Style" w:hAnsi="Bookman Old Style"/>
        </w:rPr>
        <w:t xml:space="preserve">. Podłączenie do sieci kanalizacyjnej nie jest obowiązkowe wyłącznie w sytuacji, w której nie ma technicznych możliwości przyłączenia nieruchomości (powinieneś mieć na to stosowne potwierdzenie </w:t>
      </w:r>
      <w:r w:rsidR="004B546B">
        <w:rPr>
          <w:rFonts w:ascii="Bookman Old Style" w:hAnsi="Bookman Old Style"/>
        </w:rPr>
        <w:t>z</w:t>
      </w:r>
      <w:r>
        <w:rPr>
          <w:rFonts w:ascii="Bookman Old Style" w:hAnsi="Bookman Old Style"/>
        </w:rPr>
        <w:t xml:space="preserve"> Zakładu Wodociągów i Kanalizacji Sp. z o. o. </w:t>
      </w:r>
      <w:r>
        <w:rPr>
          <w:rFonts w:ascii="Bookman Old Style" w:hAnsi="Bookman Old Style"/>
        </w:rPr>
        <w:br/>
        <w:t xml:space="preserve">w Nowej Rudzie) lub w </w:t>
      </w:r>
      <w:r w:rsidR="00247859">
        <w:rPr>
          <w:rFonts w:ascii="Bookman Old Style" w:hAnsi="Bookman Old Style"/>
        </w:rPr>
        <w:t>sytuacji</w:t>
      </w:r>
      <w:r>
        <w:rPr>
          <w:rFonts w:ascii="Bookman Old Style" w:hAnsi="Bookman Old Style"/>
        </w:rPr>
        <w:t xml:space="preserve">, kiedy przed wybudowaniem sieci kanalizacyjnej </w:t>
      </w:r>
      <w:r w:rsidR="000263B3">
        <w:rPr>
          <w:rFonts w:ascii="Bookman Old Style" w:hAnsi="Bookman Old Style"/>
        </w:rPr>
        <w:t>twoja nieruchomość wyposażona była w przydomową oczyszczalnię ścieków.</w:t>
      </w:r>
    </w:p>
    <w:p w14:paraId="3A97068F" w14:textId="2F765334" w:rsidR="00C2674C" w:rsidRDefault="000263B3" w:rsidP="00C2674C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Właściciel nieruchomości, który nie ma możliwości przyłączenia swojej nieruchomości do sieci kanalizacyjnej ma obowiązek wyposażyć ją w zbiornik bezodpływowy lub w przydomową oczyszczalnię ścieków.</w:t>
      </w:r>
    </w:p>
    <w:p w14:paraId="0BAAB394" w14:textId="4017C90F" w:rsidR="000263B3" w:rsidRDefault="00E141E6" w:rsidP="00C2674C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Zbiornik bezodpływowy powinieneś opróżniać z częstotliwością uniemożliwiającą jego przepełnienie, nie rzadziej jednak niż raz na sześć miesięcy.</w:t>
      </w:r>
    </w:p>
    <w:p w14:paraId="247D94E8" w14:textId="12272D6C" w:rsidR="00E141E6" w:rsidRDefault="00E141E6" w:rsidP="00C2674C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Osadnik w instalacji przydomowej oczyszczalni ścieków powinieneś opróżniać </w:t>
      </w:r>
      <w:r w:rsidRPr="00634D18">
        <w:rPr>
          <w:rFonts w:ascii="Bookman Old Style" w:hAnsi="Bookman Old Style"/>
        </w:rPr>
        <w:t xml:space="preserve">z częstotliwością zgodną z instrukcją eksploatacji, jednak </w:t>
      </w:r>
      <w:r w:rsidR="00DD5F2E">
        <w:rPr>
          <w:rFonts w:ascii="Bookman Old Style" w:hAnsi="Bookman Old Style"/>
        </w:rPr>
        <w:t xml:space="preserve">nie rzadziej </w:t>
      </w:r>
      <w:r w:rsidRPr="00634D18">
        <w:rPr>
          <w:rFonts w:ascii="Bookman Old Style" w:hAnsi="Bookman Old Style"/>
        </w:rPr>
        <w:t>niż raz na rok</w:t>
      </w:r>
      <w:r>
        <w:rPr>
          <w:rFonts w:ascii="Bookman Old Style" w:hAnsi="Bookman Old Style"/>
        </w:rPr>
        <w:t>.</w:t>
      </w:r>
    </w:p>
    <w:p w14:paraId="0D926CA7" w14:textId="23E763D1" w:rsidR="00E141E6" w:rsidRDefault="00DD5F2E" w:rsidP="00C2674C">
      <w:pPr>
        <w:pStyle w:val="Akapitzlist"/>
        <w:numPr>
          <w:ilvl w:val="0"/>
          <w:numId w:val="2"/>
        </w:numPr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Właściciel nieruchomości powinien posiadać </w:t>
      </w:r>
      <w:r w:rsidR="003E5F7A">
        <w:rPr>
          <w:rFonts w:ascii="Bookman Old Style" w:hAnsi="Bookman Old Style"/>
        </w:rPr>
        <w:t xml:space="preserve">następujące </w:t>
      </w:r>
      <w:r>
        <w:rPr>
          <w:rFonts w:ascii="Bookman Old Style" w:hAnsi="Bookman Old Style"/>
        </w:rPr>
        <w:t>dokumenty potwierdzające opróżnianie przez niego zbiornika bezodpływowego lub osadnika w instalacji przydomowej oczyszczalni ścieków:</w:t>
      </w:r>
    </w:p>
    <w:p w14:paraId="283C829D" w14:textId="1CA71068" w:rsidR="00DD5F2E" w:rsidRDefault="00DD5F2E" w:rsidP="00DD5F2E">
      <w:pPr>
        <w:pStyle w:val="Akapitzlist"/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 w:rsidR="0003251F">
        <w:rPr>
          <w:rFonts w:ascii="Bookman Old Style" w:hAnsi="Bookman Old Style"/>
        </w:rPr>
        <w:t xml:space="preserve">umowę z </w:t>
      </w:r>
      <w:r w:rsidR="0003251F" w:rsidRPr="0003251F">
        <w:rPr>
          <w:rFonts w:ascii="Bookman Old Style" w:hAnsi="Bookman Old Style"/>
        </w:rPr>
        <w:t>gminną jednostk</w:t>
      </w:r>
      <w:r w:rsidR="0003251F">
        <w:rPr>
          <w:rFonts w:ascii="Bookman Old Style" w:hAnsi="Bookman Old Style"/>
        </w:rPr>
        <w:t>ą</w:t>
      </w:r>
      <w:r w:rsidR="0003251F" w:rsidRPr="0003251F">
        <w:rPr>
          <w:rFonts w:ascii="Bookman Old Style" w:hAnsi="Bookman Old Style"/>
        </w:rPr>
        <w:t xml:space="preserve"> organizacyjną lub przedsiębiorc</w:t>
      </w:r>
      <w:r w:rsidR="0003251F">
        <w:rPr>
          <w:rFonts w:ascii="Bookman Old Style" w:hAnsi="Bookman Old Style"/>
        </w:rPr>
        <w:t>ą</w:t>
      </w:r>
      <w:r w:rsidR="0003251F" w:rsidRPr="0003251F">
        <w:rPr>
          <w:rFonts w:ascii="Bookman Old Style" w:hAnsi="Bookman Old Style"/>
        </w:rPr>
        <w:t xml:space="preserve"> posiadając</w:t>
      </w:r>
      <w:r w:rsidR="0003251F">
        <w:rPr>
          <w:rFonts w:ascii="Bookman Old Style" w:hAnsi="Bookman Old Style"/>
        </w:rPr>
        <w:t>ym</w:t>
      </w:r>
      <w:r w:rsidR="0003251F" w:rsidRPr="0003251F">
        <w:rPr>
          <w:rFonts w:ascii="Bookman Old Style" w:hAnsi="Bookman Old Style"/>
        </w:rPr>
        <w:t xml:space="preserve"> zezwolenie na prowadzenie działalności w zakresie opróżniania zbiorników bezodpływowych lub osadników w instalacjach przydomowych oczyszczalni ścieków i transportu nieczystości ciekłych</w:t>
      </w:r>
      <w:r w:rsidR="0003251F">
        <w:rPr>
          <w:rFonts w:ascii="Bookman Old Style" w:hAnsi="Bookman Old Style"/>
        </w:rPr>
        <w:t>;</w:t>
      </w:r>
      <w:r w:rsidR="00247859">
        <w:rPr>
          <w:rFonts w:ascii="Bookman Old Style" w:hAnsi="Bookman Old Style"/>
        </w:rPr>
        <w:t xml:space="preserve"> (lista przedsiębiorców posiadających zezwolenie na prowadzenie działalności w zakresie opróżniania zbiorników bezodpływowych lub osadników w instalacjach przydomowych oczyszczalni ścieków i transportu nieczystości ciekłych dostępna jest na stronie</w:t>
      </w:r>
      <w:r w:rsidR="00E364F0">
        <w:rPr>
          <w:rFonts w:ascii="Bookman Old Style" w:hAnsi="Bookman Old Style"/>
        </w:rPr>
        <w:t xml:space="preserve"> Biuletynu Informacji Publicznej Gminy Nowa Ruda lub w siedzibie Urzęd</w:t>
      </w:r>
      <w:r w:rsidR="00C97C4B">
        <w:rPr>
          <w:rFonts w:ascii="Bookman Old Style" w:hAnsi="Bookman Old Style"/>
        </w:rPr>
        <w:t>u</w:t>
      </w:r>
      <w:r w:rsidR="00E364F0">
        <w:rPr>
          <w:rFonts w:ascii="Bookman Old Style" w:hAnsi="Bookman Old Style"/>
        </w:rPr>
        <w:t xml:space="preserve"> Gminy Nowa Ruda). </w:t>
      </w:r>
      <w:r w:rsidR="0003251F" w:rsidRPr="0003251F">
        <w:rPr>
          <w:rFonts w:ascii="Bookman Old Style" w:hAnsi="Bookman Old Style"/>
        </w:rPr>
        <w:t xml:space="preserve"> </w:t>
      </w:r>
    </w:p>
    <w:p w14:paraId="5EC46B80" w14:textId="49583FD4" w:rsidR="0003251F" w:rsidRDefault="0003251F" w:rsidP="00DD5F2E">
      <w:pPr>
        <w:pStyle w:val="Akapitzlist"/>
        <w:spacing w:after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- dowody uiszczania opłat za usługi asenizacyjne lub inne dokumenty potwierdzające zagospodarowywanie nieczystości ciekłych.</w:t>
      </w:r>
    </w:p>
    <w:p w14:paraId="7970AD57" w14:textId="77777777" w:rsidR="005951B0" w:rsidRPr="00E364F0" w:rsidRDefault="005951B0" w:rsidP="00E364F0">
      <w:pPr>
        <w:spacing w:after="0"/>
        <w:jc w:val="both"/>
        <w:rPr>
          <w:rFonts w:ascii="Bookman Old Style" w:hAnsi="Bookman Old Style"/>
        </w:rPr>
      </w:pPr>
    </w:p>
    <w:p w14:paraId="5DA1E89A" w14:textId="492188D9" w:rsidR="000F0851" w:rsidRDefault="00E364F0" w:rsidP="003E5F7A">
      <w:pPr>
        <w:spacing w:after="0"/>
        <w:ind w:firstLine="708"/>
        <w:jc w:val="both"/>
        <w:rPr>
          <w:rFonts w:ascii="Bookman Old Style" w:hAnsi="Bookman Old Style"/>
          <w:b/>
          <w:bCs/>
          <w:i/>
          <w:iCs/>
        </w:rPr>
      </w:pPr>
      <w:r>
        <w:rPr>
          <w:rFonts w:ascii="Bookman Old Style" w:hAnsi="Bookman Old Style"/>
          <w:b/>
          <w:bCs/>
          <w:i/>
          <w:iCs/>
        </w:rPr>
        <w:t xml:space="preserve">Mając na uwadze ustawowy obowiązek proszę </w:t>
      </w:r>
      <w:r w:rsidR="000F0851" w:rsidRPr="000F0851">
        <w:rPr>
          <w:rFonts w:ascii="Bookman Old Style" w:hAnsi="Bookman Old Style"/>
          <w:b/>
          <w:bCs/>
          <w:i/>
          <w:iCs/>
        </w:rPr>
        <w:t>o</w:t>
      </w:r>
      <w:r w:rsidR="008945D9">
        <w:rPr>
          <w:rFonts w:ascii="Bookman Old Style" w:hAnsi="Bookman Old Style"/>
          <w:b/>
          <w:bCs/>
          <w:i/>
          <w:iCs/>
        </w:rPr>
        <w:t xml:space="preserve"> współpracę oraz</w:t>
      </w:r>
      <w:r w:rsidR="000F0851" w:rsidRPr="000F0851">
        <w:rPr>
          <w:rFonts w:ascii="Bookman Old Style" w:hAnsi="Bookman Old Style"/>
          <w:b/>
          <w:bCs/>
          <w:i/>
          <w:iCs/>
        </w:rPr>
        <w:t xml:space="preserve"> przygotowanie dokumentów do kontroli. </w:t>
      </w:r>
    </w:p>
    <w:p w14:paraId="3F06A564" w14:textId="77777777" w:rsidR="00D07283" w:rsidRPr="000F0851" w:rsidRDefault="00D07283" w:rsidP="000F0851">
      <w:pPr>
        <w:spacing w:after="0"/>
        <w:jc w:val="both"/>
        <w:rPr>
          <w:rFonts w:ascii="Bookman Old Style" w:hAnsi="Bookman Old Style"/>
          <w:b/>
          <w:bCs/>
          <w:i/>
          <w:iCs/>
        </w:rPr>
      </w:pPr>
    </w:p>
    <w:p w14:paraId="57291BAE" w14:textId="3A0B12DE" w:rsidR="0035073A" w:rsidRPr="000F0851" w:rsidRDefault="0035073A" w:rsidP="003E5F7A">
      <w:pPr>
        <w:spacing w:after="0"/>
        <w:ind w:firstLine="708"/>
        <w:jc w:val="both"/>
        <w:rPr>
          <w:rFonts w:ascii="Bookman Old Style" w:hAnsi="Bookman Old Style"/>
        </w:rPr>
      </w:pPr>
      <w:r w:rsidRPr="000F0851">
        <w:rPr>
          <w:rFonts w:ascii="Bookman Old Style" w:hAnsi="Bookman Old Style"/>
        </w:rPr>
        <w:t>Kontrolę prowadzić będą up</w:t>
      </w:r>
      <w:r w:rsidR="002B2D84" w:rsidRPr="000F0851">
        <w:rPr>
          <w:rFonts w:ascii="Bookman Old Style" w:hAnsi="Bookman Old Style"/>
        </w:rPr>
        <w:t>oważnieni</w:t>
      </w:r>
      <w:r w:rsidRPr="000F0851">
        <w:rPr>
          <w:rFonts w:ascii="Bookman Old Style" w:hAnsi="Bookman Old Style"/>
        </w:rPr>
        <w:t xml:space="preserve"> pracownicy Referatu Ochrony Środowiska. Kontrola będzie prowadzona</w:t>
      </w:r>
      <w:r w:rsidR="00D52954">
        <w:rPr>
          <w:rFonts w:ascii="Bookman Old Style" w:hAnsi="Bookman Old Style"/>
        </w:rPr>
        <w:t xml:space="preserve"> na pisemne wezwanie, jak i bezpośrednio na terenie nieruchomości.</w:t>
      </w:r>
    </w:p>
    <w:p w14:paraId="18651660" w14:textId="77777777" w:rsidR="002114B1" w:rsidRPr="00684F1E" w:rsidRDefault="002114B1" w:rsidP="00684F1E">
      <w:pPr>
        <w:spacing w:after="0"/>
        <w:jc w:val="both"/>
        <w:rPr>
          <w:rFonts w:ascii="Bookman Old Style" w:hAnsi="Bookman Old Style"/>
        </w:rPr>
      </w:pPr>
    </w:p>
    <w:p w14:paraId="49F58E20" w14:textId="77777777" w:rsidR="00D52954" w:rsidRPr="007A4163" w:rsidRDefault="00D52954" w:rsidP="00D52954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TimesNewRomanPS-BoldMT"/>
          <w:b/>
          <w:bCs/>
          <w:i/>
          <w:iCs/>
          <w:color w:val="00000A"/>
          <w:u w:val="single"/>
        </w:rPr>
      </w:pPr>
      <w:r w:rsidRPr="007A4163">
        <w:rPr>
          <w:rFonts w:ascii="Bookman Old Style" w:hAnsi="Bookman Old Style" w:cs="TimesNewRomanPS-BoldMT"/>
          <w:b/>
          <w:bCs/>
          <w:i/>
          <w:iCs/>
          <w:color w:val="00000A"/>
          <w:u w:val="single"/>
        </w:rPr>
        <w:t>PLAN KONTROLI</w:t>
      </w:r>
    </w:p>
    <w:p w14:paraId="6C5A4308" w14:textId="77777777" w:rsidR="00D52954" w:rsidRDefault="00D52954" w:rsidP="00D5295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i/>
          <w:iCs/>
          <w:color w:val="00000A"/>
          <w:u w:val="single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870"/>
        <w:gridCol w:w="2527"/>
        <w:gridCol w:w="2977"/>
        <w:gridCol w:w="2835"/>
      </w:tblGrid>
      <w:tr w:rsidR="00D52954" w14:paraId="26171BEE" w14:textId="77777777" w:rsidTr="008854B5">
        <w:trPr>
          <w:trHeight w:val="1209"/>
        </w:trPr>
        <w:tc>
          <w:tcPr>
            <w:tcW w:w="870" w:type="dxa"/>
            <w:vAlign w:val="center"/>
          </w:tcPr>
          <w:p w14:paraId="5DCA68D7" w14:textId="77777777" w:rsidR="00D52954" w:rsidRPr="007A4163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</w:pPr>
            <w:r w:rsidRPr="007A4163"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  <w:t>L. p.</w:t>
            </w:r>
          </w:p>
        </w:tc>
        <w:tc>
          <w:tcPr>
            <w:tcW w:w="2527" w:type="dxa"/>
            <w:vAlign w:val="center"/>
          </w:tcPr>
          <w:p w14:paraId="3924DF57" w14:textId="77777777" w:rsidR="00D52954" w:rsidRPr="007A4163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</w:pPr>
            <w:r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  <w:t>TERMIN KONTROLI</w:t>
            </w:r>
          </w:p>
        </w:tc>
        <w:tc>
          <w:tcPr>
            <w:tcW w:w="2977" w:type="dxa"/>
            <w:vAlign w:val="center"/>
          </w:tcPr>
          <w:p w14:paraId="5698E146" w14:textId="77777777" w:rsidR="00D52954" w:rsidRPr="007A4163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</w:pPr>
            <w:r w:rsidRPr="007A4163"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  <w:t>KONTROLUJĄCY</w:t>
            </w:r>
          </w:p>
        </w:tc>
        <w:tc>
          <w:tcPr>
            <w:tcW w:w="2835" w:type="dxa"/>
            <w:vAlign w:val="center"/>
          </w:tcPr>
          <w:p w14:paraId="42071E02" w14:textId="77777777" w:rsidR="00D52954" w:rsidRPr="007A4163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</w:pPr>
            <w:r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  <w:t>SOŁECTWO</w:t>
            </w:r>
          </w:p>
        </w:tc>
      </w:tr>
      <w:tr w:rsidR="00D52954" w14:paraId="4F23B196" w14:textId="77777777" w:rsidTr="008854B5">
        <w:trPr>
          <w:trHeight w:val="1209"/>
        </w:trPr>
        <w:tc>
          <w:tcPr>
            <w:tcW w:w="870" w:type="dxa"/>
            <w:vAlign w:val="center"/>
          </w:tcPr>
          <w:p w14:paraId="5F972DD6" w14:textId="77777777" w:rsidR="00D52954" w:rsidRPr="007A4163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</w:pPr>
            <w:r w:rsidRPr="007A4163"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  <w:t>1.</w:t>
            </w:r>
          </w:p>
        </w:tc>
        <w:tc>
          <w:tcPr>
            <w:tcW w:w="2527" w:type="dxa"/>
            <w:vAlign w:val="center"/>
          </w:tcPr>
          <w:p w14:paraId="45C6434F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Czerwiec</w:t>
            </w:r>
          </w:p>
          <w:p w14:paraId="6210FBFF" w14:textId="77777777" w:rsidR="00D52954" w:rsidRPr="00506096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 w:rsidRPr="00506096">
              <w:rPr>
                <w:rFonts w:ascii="Bookman Old Style" w:hAnsi="Bookman Old Style" w:cs="TimesNewRomanPS-BoldMT"/>
                <w:color w:val="00000A"/>
              </w:rPr>
              <w:t>202</w:t>
            </w:r>
            <w:r>
              <w:rPr>
                <w:rFonts w:ascii="Bookman Old Style" w:hAnsi="Bookman Old Style" w:cs="TimesNewRomanPS-BoldMT"/>
                <w:color w:val="00000A"/>
              </w:rPr>
              <w:t>4</w:t>
            </w:r>
            <w:r w:rsidRPr="00506096">
              <w:rPr>
                <w:rFonts w:ascii="Bookman Old Style" w:hAnsi="Bookman Old Style" w:cs="TimesNewRomanPS-BoldMT"/>
                <w:color w:val="00000A"/>
              </w:rPr>
              <w:t xml:space="preserve"> r.</w:t>
            </w:r>
          </w:p>
        </w:tc>
        <w:tc>
          <w:tcPr>
            <w:tcW w:w="2977" w:type="dxa"/>
            <w:vAlign w:val="center"/>
          </w:tcPr>
          <w:p w14:paraId="40A05EB9" w14:textId="77777777" w:rsidR="00D52954" w:rsidRPr="00506096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 w:rsidRPr="00506096">
              <w:rPr>
                <w:rFonts w:ascii="Bookman Old Style" w:hAnsi="Bookman Old Style" w:cs="TimesNewRomanPS-BoldMT"/>
                <w:color w:val="00000A"/>
              </w:rPr>
              <w:t xml:space="preserve">Upoważnieni pracownicy </w:t>
            </w:r>
            <w:r>
              <w:rPr>
                <w:rFonts w:ascii="Bookman Old Style" w:hAnsi="Bookman Old Style" w:cs="TimesNewRomanPS-BoldMT"/>
                <w:color w:val="00000A"/>
              </w:rPr>
              <w:t xml:space="preserve">Referatu Ochrony Środowiska </w:t>
            </w:r>
          </w:p>
        </w:tc>
        <w:tc>
          <w:tcPr>
            <w:tcW w:w="2835" w:type="dxa"/>
            <w:vAlign w:val="center"/>
          </w:tcPr>
          <w:p w14:paraId="635EA710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Bieganów</w:t>
            </w:r>
          </w:p>
          <w:p w14:paraId="413BF212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Dworki</w:t>
            </w:r>
          </w:p>
          <w:p w14:paraId="33C26D8A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Krajanów</w:t>
            </w:r>
          </w:p>
          <w:p w14:paraId="44F1082C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Przygórze</w:t>
            </w:r>
          </w:p>
          <w:p w14:paraId="6DD34CEF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Sokolec</w:t>
            </w:r>
          </w:p>
          <w:p w14:paraId="5E3B5B91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Sokolica</w:t>
            </w:r>
          </w:p>
          <w:p w14:paraId="7DFFE296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Włodowice</w:t>
            </w:r>
          </w:p>
          <w:p w14:paraId="2634B580" w14:textId="4D75967E" w:rsidR="00A2584E" w:rsidRPr="00506096" w:rsidRDefault="00A2584E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Koszyn</w:t>
            </w:r>
          </w:p>
        </w:tc>
      </w:tr>
      <w:tr w:rsidR="00D52954" w14:paraId="7F6970DA" w14:textId="77777777" w:rsidTr="008854B5">
        <w:trPr>
          <w:trHeight w:val="1209"/>
        </w:trPr>
        <w:tc>
          <w:tcPr>
            <w:tcW w:w="870" w:type="dxa"/>
            <w:vAlign w:val="center"/>
          </w:tcPr>
          <w:p w14:paraId="2760A947" w14:textId="77777777" w:rsidR="00D52954" w:rsidRPr="007A4163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</w:pPr>
            <w:r w:rsidRPr="007A4163"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  <w:t>2.</w:t>
            </w:r>
          </w:p>
        </w:tc>
        <w:tc>
          <w:tcPr>
            <w:tcW w:w="2527" w:type="dxa"/>
            <w:vAlign w:val="center"/>
          </w:tcPr>
          <w:p w14:paraId="424ABDD8" w14:textId="77777777" w:rsidR="00D52954" w:rsidRPr="00506096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Lipiec</w:t>
            </w:r>
            <w:r>
              <w:rPr>
                <w:rFonts w:ascii="Bookman Old Style" w:hAnsi="Bookman Old Style" w:cs="TimesNewRomanPS-BoldMT"/>
                <w:color w:val="00000A"/>
              </w:rPr>
              <w:br/>
            </w:r>
            <w:r w:rsidRPr="00506096">
              <w:rPr>
                <w:rFonts w:ascii="Bookman Old Style" w:hAnsi="Bookman Old Style" w:cs="TimesNewRomanPS-BoldMT"/>
                <w:color w:val="00000A"/>
              </w:rPr>
              <w:t>2024 r.</w:t>
            </w:r>
          </w:p>
        </w:tc>
        <w:tc>
          <w:tcPr>
            <w:tcW w:w="2977" w:type="dxa"/>
            <w:vAlign w:val="center"/>
          </w:tcPr>
          <w:p w14:paraId="4861D206" w14:textId="77777777" w:rsidR="00D52954" w:rsidRPr="00506096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 w:rsidRPr="00506096">
              <w:rPr>
                <w:rFonts w:ascii="Bookman Old Style" w:hAnsi="Bookman Old Style" w:cs="TimesNewRomanPS-BoldMT"/>
                <w:color w:val="00000A"/>
              </w:rPr>
              <w:t xml:space="preserve">Upoważnieni pracownicy </w:t>
            </w:r>
            <w:r>
              <w:rPr>
                <w:rFonts w:ascii="Bookman Old Style" w:hAnsi="Bookman Old Style" w:cs="TimesNewRomanPS-BoldMT"/>
                <w:color w:val="00000A"/>
              </w:rPr>
              <w:t>Referatu Ochrony Środowiska</w:t>
            </w:r>
          </w:p>
        </w:tc>
        <w:tc>
          <w:tcPr>
            <w:tcW w:w="2835" w:type="dxa"/>
            <w:vAlign w:val="center"/>
          </w:tcPr>
          <w:p w14:paraId="6BC2FFC0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Ludwikowice Kłodzkie</w:t>
            </w:r>
          </w:p>
          <w:p w14:paraId="32DA6535" w14:textId="77777777" w:rsidR="00D52954" w:rsidRPr="00506096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</w:p>
        </w:tc>
      </w:tr>
      <w:tr w:rsidR="00D52954" w14:paraId="43B387EA" w14:textId="77777777" w:rsidTr="008854B5">
        <w:trPr>
          <w:trHeight w:val="1209"/>
        </w:trPr>
        <w:tc>
          <w:tcPr>
            <w:tcW w:w="870" w:type="dxa"/>
            <w:vAlign w:val="center"/>
          </w:tcPr>
          <w:p w14:paraId="0B1B49CB" w14:textId="77777777" w:rsidR="00D52954" w:rsidRPr="007A4163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</w:pPr>
            <w:r w:rsidRPr="007A4163"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  <w:t>3.</w:t>
            </w:r>
          </w:p>
        </w:tc>
        <w:tc>
          <w:tcPr>
            <w:tcW w:w="2527" w:type="dxa"/>
            <w:vAlign w:val="center"/>
          </w:tcPr>
          <w:p w14:paraId="30EAA81F" w14:textId="77777777" w:rsidR="00D52954" w:rsidRPr="00506096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Sierpień</w:t>
            </w:r>
            <w:r>
              <w:rPr>
                <w:rFonts w:ascii="Bookman Old Style" w:hAnsi="Bookman Old Style" w:cs="TimesNewRomanPS-BoldMT"/>
                <w:color w:val="00000A"/>
              </w:rPr>
              <w:br/>
            </w:r>
            <w:r w:rsidRPr="00506096">
              <w:rPr>
                <w:rFonts w:ascii="Bookman Old Style" w:hAnsi="Bookman Old Style" w:cs="TimesNewRomanPS-BoldMT"/>
                <w:color w:val="00000A"/>
              </w:rPr>
              <w:t xml:space="preserve"> 2024 r.</w:t>
            </w:r>
          </w:p>
        </w:tc>
        <w:tc>
          <w:tcPr>
            <w:tcW w:w="2977" w:type="dxa"/>
            <w:vAlign w:val="center"/>
          </w:tcPr>
          <w:p w14:paraId="354069A8" w14:textId="77777777" w:rsidR="00D52954" w:rsidRPr="00506096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 w:rsidRPr="00506096">
              <w:rPr>
                <w:rFonts w:ascii="Bookman Old Style" w:hAnsi="Bookman Old Style" w:cs="TimesNewRomanPS-BoldMT"/>
                <w:color w:val="00000A"/>
              </w:rPr>
              <w:t xml:space="preserve">Upoważnieni pracownicy </w:t>
            </w:r>
            <w:r>
              <w:rPr>
                <w:rFonts w:ascii="Bookman Old Style" w:hAnsi="Bookman Old Style" w:cs="TimesNewRomanPS-BoldMT"/>
                <w:color w:val="00000A"/>
              </w:rPr>
              <w:t xml:space="preserve">Referatu Ochrony Środowiska </w:t>
            </w:r>
          </w:p>
        </w:tc>
        <w:tc>
          <w:tcPr>
            <w:tcW w:w="2835" w:type="dxa"/>
            <w:vAlign w:val="center"/>
          </w:tcPr>
          <w:p w14:paraId="032214F2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Bartnica</w:t>
            </w:r>
          </w:p>
          <w:p w14:paraId="4D8A4342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Nowa Wieś Kłodzka</w:t>
            </w:r>
          </w:p>
          <w:p w14:paraId="39720BB2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Świerki</w:t>
            </w:r>
          </w:p>
          <w:p w14:paraId="4C430F6C" w14:textId="60767AD9" w:rsidR="00A2584E" w:rsidRPr="00506096" w:rsidRDefault="00A2584E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Dzikowiec</w:t>
            </w:r>
          </w:p>
        </w:tc>
      </w:tr>
      <w:tr w:rsidR="00D52954" w14:paraId="30AB1D51" w14:textId="77777777" w:rsidTr="008854B5">
        <w:trPr>
          <w:trHeight w:val="1209"/>
        </w:trPr>
        <w:tc>
          <w:tcPr>
            <w:tcW w:w="870" w:type="dxa"/>
            <w:vAlign w:val="center"/>
          </w:tcPr>
          <w:p w14:paraId="5971E224" w14:textId="77777777" w:rsidR="00D52954" w:rsidRPr="007A4163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</w:pPr>
            <w:r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  <w:t>4.</w:t>
            </w:r>
          </w:p>
        </w:tc>
        <w:tc>
          <w:tcPr>
            <w:tcW w:w="2527" w:type="dxa"/>
            <w:vAlign w:val="center"/>
          </w:tcPr>
          <w:p w14:paraId="00FD5985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Wrzesień</w:t>
            </w:r>
            <w:r>
              <w:rPr>
                <w:rFonts w:ascii="Bookman Old Style" w:hAnsi="Bookman Old Style" w:cs="TimesNewRomanPS-BoldMT"/>
                <w:color w:val="00000A"/>
              </w:rPr>
              <w:br/>
            </w:r>
            <w:r w:rsidRPr="00506096">
              <w:rPr>
                <w:rFonts w:ascii="Bookman Old Style" w:hAnsi="Bookman Old Style" w:cs="TimesNewRomanPS-BoldMT"/>
                <w:color w:val="00000A"/>
              </w:rPr>
              <w:t xml:space="preserve"> 2024 r.</w:t>
            </w:r>
          </w:p>
        </w:tc>
        <w:tc>
          <w:tcPr>
            <w:tcW w:w="2977" w:type="dxa"/>
            <w:vAlign w:val="center"/>
          </w:tcPr>
          <w:p w14:paraId="12600003" w14:textId="77777777" w:rsidR="00D52954" w:rsidRPr="00506096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 w:rsidRPr="00506096">
              <w:rPr>
                <w:rFonts w:ascii="Bookman Old Style" w:hAnsi="Bookman Old Style" w:cs="TimesNewRomanPS-BoldMT"/>
                <w:color w:val="00000A"/>
              </w:rPr>
              <w:t xml:space="preserve">Upoważnieni pracownicy </w:t>
            </w:r>
            <w:r>
              <w:rPr>
                <w:rFonts w:ascii="Bookman Old Style" w:hAnsi="Bookman Old Style" w:cs="TimesNewRomanPS-BoldMT"/>
                <w:color w:val="00000A"/>
              </w:rPr>
              <w:t>Referatu Ochrony Środowiska</w:t>
            </w:r>
          </w:p>
        </w:tc>
        <w:tc>
          <w:tcPr>
            <w:tcW w:w="2835" w:type="dxa"/>
            <w:vAlign w:val="center"/>
          </w:tcPr>
          <w:p w14:paraId="74178C59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Wolibórz</w:t>
            </w:r>
          </w:p>
          <w:p w14:paraId="3CB12AA5" w14:textId="77777777" w:rsidR="00A2584E" w:rsidRDefault="00A2584E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Czerwieńczyce</w:t>
            </w:r>
          </w:p>
          <w:p w14:paraId="07ED2B84" w14:textId="58AC7F56" w:rsidR="00A2584E" w:rsidRDefault="00A2584E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Bożków</w:t>
            </w:r>
          </w:p>
        </w:tc>
      </w:tr>
      <w:tr w:rsidR="00D52954" w14:paraId="5B52B4AC" w14:textId="77777777" w:rsidTr="008854B5">
        <w:trPr>
          <w:trHeight w:val="1209"/>
        </w:trPr>
        <w:tc>
          <w:tcPr>
            <w:tcW w:w="870" w:type="dxa"/>
            <w:vAlign w:val="center"/>
          </w:tcPr>
          <w:p w14:paraId="2F906AA8" w14:textId="77777777" w:rsidR="00D52954" w:rsidRPr="007A4163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</w:pPr>
            <w:r>
              <w:rPr>
                <w:rFonts w:ascii="Bookman Old Style" w:hAnsi="Bookman Old Style" w:cs="TimesNewRomanPS-BoldMT"/>
                <w:b/>
                <w:bCs/>
                <w:i/>
                <w:iCs/>
                <w:color w:val="00000A"/>
              </w:rPr>
              <w:t>5.</w:t>
            </w:r>
          </w:p>
        </w:tc>
        <w:tc>
          <w:tcPr>
            <w:tcW w:w="2527" w:type="dxa"/>
            <w:vAlign w:val="center"/>
          </w:tcPr>
          <w:p w14:paraId="52587008" w14:textId="77777777" w:rsidR="00D52954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Październik</w:t>
            </w:r>
            <w:r>
              <w:rPr>
                <w:rFonts w:ascii="Bookman Old Style" w:hAnsi="Bookman Old Style" w:cs="TimesNewRomanPS-BoldMT"/>
                <w:color w:val="00000A"/>
              </w:rPr>
              <w:br/>
            </w:r>
            <w:r w:rsidRPr="00506096">
              <w:rPr>
                <w:rFonts w:ascii="Bookman Old Style" w:hAnsi="Bookman Old Style" w:cs="TimesNewRomanPS-BoldMT"/>
                <w:color w:val="00000A"/>
              </w:rPr>
              <w:t xml:space="preserve"> 2024 r.</w:t>
            </w:r>
          </w:p>
        </w:tc>
        <w:tc>
          <w:tcPr>
            <w:tcW w:w="2977" w:type="dxa"/>
            <w:vAlign w:val="center"/>
          </w:tcPr>
          <w:p w14:paraId="25CEBF8F" w14:textId="77777777" w:rsidR="00D52954" w:rsidRPr="00506096" w:rsidRDefault="00D52954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 w:rsidRPr="00506096">
              <w:rPr>
                <w:rFonts w:ascii="Bookman Old Style" w:hAnsi="Bookman Old Style" w:cs="TimesNewRomanPS-BoldMT"/>
                <w:color w:val="00000A"/>
              </w:rPr>
              <w:t xml:space="preserve">Upoważnieni pracownicy </w:t>
            </w:r>
            <w:r>
              <w:rPr>
                <w:rFonts w:ascii="Bookman Old Style" w:hAnsi="Bookman Old Style" w:cs="TimesNewRomanPS-BoldMT"/>
                <w:color w:val="00000A"/>
              </w:rPr>
              <w:t>Referatu Ochrony Środowiska</w:t>
            </w:r>
          </w:p>
        </w:tc>
        <w:tc>
          <w:tcPr>
            <w:tcW w:w="2835" w:type="dxa"/>
            <w:vAlign w:val="center"/>
          </w:tcPr>
          <w:p w14:paraId="07978840" w14:textId="2F7F931E" w:rsidR="00D52954" w:rsidRDefault="00A2584E" w:rsidP="008854B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imesNewRomanPS-BoldMT"/>
                <w:color w:val="00000A"/>
              </w:rPr>
            </w:pPr>
            <w:r>
              <w:rPr>
                <w:rFonts w:ascii="Bookman Old Style" w:hAnsi="Bookman Old Style" w:cs="TimesNewRomanPS-BoldMT"/>
                <w:color w:val="00000A"/>
              </w:rPr>
              <w:t>Jugów</w:t>
            </w:r>
          </w:p>
        </w:tc>
      </w:tr>
    </w:tbl>
    <w:p w14:paraId="56383FB0" w14:textId="77777777" w:rsidR="00684F1E" w:rsidRDefault="00684F1E" w:rsidP="00D52954">
      <w:pPr>
        <w:spacing w:after="0"/>
        <w:jc w:val="both"/>
        <w:rPr>
          <w:rFonts w:ascii="Bookman Old Style" w:hAnsi="Bookman Old Style"/>
          <w:b/>
          <w:bCs/>
          <w:i/>
          <w:iCs/>
        </w:rPr>
      </w:pPr>
    </w:p>
    <w:p w14:paraId="2726F626" w14:textId="77777777" w:rsidR="00A2584E" w:rsidRDefault="00A2584E" w:rsidP="00D52954">
      <w:pPr>
        <w:spacing w:after="0"/>
        <w:jc w:val="both"/>
        <w:rPr>
          <w:rFonts w:ascii="Bookman Old Style" w:hAnsi="Bookman Old Style"/>
          <w:b/>
          <w:bCs/>
          <w:i/>
          <w:iCs/>
        </w:rPr>
      </w:pPr>
    </w:p>
    <w:p w14:paraId="07C2EAFB" w14:textId="77777777" w:rsidR="00684F1E" w:rsidRDefault="00684F1E" w:rsidP="00D52954">
      <w:pPr>
        <w:spacing w:after="0"/>
        <w:jc w:val="both"/>
        <w:rPr>
          <w:rFonts w:ascii="Bookman Old Style" w:hAnsi="Bookman Old Style"/>
          <w:b/>
          <w:bCs/>
          <w:i/>
          <w:iCs/>
        </w:rPr>
      </w:pPr>
    </w:p>
    <w:p w14:paraId="6102B357" w14:textId="0FDDB750" w:rsidR="00C11519" w:rsidRPr="008945D9" w:rsidRDefault="008945D9" w:rsidP="00D52954">
      <w:pPr>
        <w:spacing w:after="0"/>
        <w:jc w:val="both"/>
        <w:rPr>
          <w:rFonts w:ascii="Bookman Old Style" w:hAnsi="Bookman Old Style"/>
          <w:b/>
          <w:bCs/>
          <w:i/>
          <w:iCs/>
        </w:rPr>
      </w:pPr>
      <w:r w:rsidRPr="008945D9">
        <w:rPr>
          <w:rFonts w:ascii="Bookman Old Style" w:hAnsi="Bookman Old Style"/>
          <w:b/>
          <w:bCs/>
          <w:i/>
          <w:iCs/>
        </w:rPr>
        <w:t xml:space="preserve">Wykaz podmiotów posiadających zezwolenie </w:t>
      </w:r>
      <w:r w:rsidR="00684F1E">
        <w:rPr>
          <w:rFonts w:ascii="Bookman Old Style" w:hAnsi="Bookman Old Style"/>
          <w:b/>
          <w:bCs/>
          <w:i/>
          <w:iCs/>
        </w:rPr>
        <w:t xml:space="preserve">na </w:t>
      </w:r>
      <w:r w:rsidRPr="008945D9">
        <w:rPr>
          <w:rFonts w:ascii="Bookman Old Style" w:hAnsi="Bookman Old Style"/>
          <w:b/>
          <w:bCs/>
          <w:i/>
          <w:iCs/>
        </w:rPr>
        <w:t>świadczenie usług asenizacyjnych na terenie Gminy Nowa Ruda</w:t>
      </w:r>
      <w:r>
        <w:rPr>
          <w:rFonts w:ascii="Bookman Old Style" w:hAnsi="Bookman Old Style"/>
          <w:b/>
          <w:bCs/>
          <w:i/>
          <w:iCs/>
        </w:rPr>
        <w:t>:</w:t>
      </w:r>
    </w:p>
    <w:p w14:paraId="052BBEAC" w14:textId="77777777" w:rsidR="00C11519" w:rsidRDefault="00C11519" w:rsidP="003E5F7A">
      <w:pPr>
        <w:spacing w:after="0"/>
        <w:ind w:firstLine="708"/>
        <w:jc w:val="both"/>
        <w:rPr>
          <w:rFonts w:ascii="Bookman Old Style" w:hAnsi="Bookman Old Style"/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8945D9" w14:paraId="0D4D8BF9" w14:textId="77777777" w:rsidTr="008945D9">
        <w:tc>
          <w:tcPr>
            <w:tcW w:w="3020" w:type="dxa"/>
          </w:tcPr>
          <w:p w14:paraId="1A536EAC" w14:textId="28668BA9" w:rsidR="008945D9" w:rsidRPr="000C79E2" w:rsidRDefault="008945D9" w:rsidP="00C11519">
            <w:pPr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  <w:r w:rsidRPr="000C79E2"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  <w:t>NAZWA PODMIOTU</w:t>
            </w:r>
          </w:p>
        </w:tc>
        <w:tc>
          <w:tcPr>
            <w:tcW w:w="3021" w:type="dxa"/>
          </w:tcPr>
          <w:p w14:paraId="0DC9853E" w14:textId="6BB096C3" w:rsidR="008945D9" w:rsidRPr="000C79E2" w:rsidRDefault="008945D9" w:rsidP="00C11519">
            <w:pPr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  <w:r w:rsidRPr="000C79E2"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  <w:t>NR TELEFONU</w:t>
            </w:r>
          </w:p>
        </w:tc>
        <w:tc>
          <w:tcPr>
            <w:tcW w:w="3021" w:type="dxa"/>
          </w:tcPr>
          <w:p w14:paraId="07095D50" w14:textId="428AAB80" w:rsidR="008945D9" w:rsidRPr="000C79E2" w:rsidRDefault="008945D9" w:rsidP="00C11519">
            <w:pPr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</w:pPr>
            <w:r w:rsidRPr="000C79E2">
              <w:rPr>
                <w:rFonts w:ascii="Bookman Old Style" w:hAnsi="Bookman Old Style"/>
                <w:b/>
                <w:bCs/>
                <w:i/>
                <w:iCs/>
                <w:sz w:val="20"/>
                <w:szCs w:val="20"/>
              </w:rPr>
              <w:t>ZAKRES ZEZWOLENIA</w:t>
            </w:r>
          </w:p>
        </w:tc>
      </w:tr>
      <w:tr w:rsidR="008945D9" w14:paraId="6D4CE301" w14:textId="77777777" w:rsidTr="008945D9">
        <w:tc>
          <w:tcPr>
            <w:tcW w:w="3020" w:type="dxa"/>
          </w:tcPr>
          <w:p w14:paraId="72FF94FD" w14:textId="06132CBD" w:rsidR="008945D9" w:rsidRPr="000C79E2" w:rsidRDefault="000C79E2" w:rsidP="00C11519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0C79E2">
              <w:rPr>
                <w:rFonts w:ascii="Bookman Old Style" w:hAnsi="Bookman Old Style"/>
                <w:i/>
                <w:iCs/>
                <w:sz w:val="20"/>
                <w:szCs w:val="20"/>
              </w:rPr>
              <w:t>P.P.U.H Maxer Sp. z o. o.</w:t>
            </w:r>
          </w:p>
        </w:tc>
        <w:tc>
          <w:tcPr>
            <w:tcW w:w="3021" w:type="dxa"/>
          </w:tcPr>
          <w:p w14:paraId="52039D54" w14:textId="679138B7" w:rsidR="008945D9" w:rsidRPr="00684F1E" w:rsidRDefault="000239CE" w:rsidP="00C11519">
            <w:pPr>
              <w:rPr>
                <w:rFonts w:ascii="Bookman Old Style" w:hAnsi="Bookman Old Style"/>
                <w:i/>
                <w:iCs/>
              </w:rPr>
            </w:pPr>
            <w:r w:rsidRPr="00684F1E">
              <w:rPr>
                <w:rFonts w:ascii="Bookman Old Style" w:hAnsi="Bookman Old Style"/>
                <w:i/>
                <w:iCs/>
              </w:rPr>
              <w:t>tel. 696 922 569</w:t>
            </w:r>
          </w:p>
        </w:tc>
        <w:tc>
          <w:tcPr>
            <w:tcW w:w="3021" w:type="dxa"/>
          </w:tcPr>
          <w:p w14:paraId="2EB22182" w14:textId="77777777" w:rsidR="008945D9" w:rsidRDefault="00684F1E" w:rsidP="00C11519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zbiorników bezodpływowych;</w:t>
            </w:r>
          </w:p>
          <w:p w14:paraId="39EB10CF" w14:textId="77777777" w:rsidR="00684F1E" w:rsidRDefault="00684F1E" w:rsidP="00C11519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instalacji przydomowych oczyszczalni ścieków;</w:t>
            </w:r>
          </w:p>
          <w:p w14:paraId="6FB77D40" w14:textId="2A1D1564" w:rsidR="00684F1E" w:rsidRPr="000C79E2" w:rsidRDefault="00684F1E" w:rsidP="00C11519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-transport nieczystości ciekłych.</w:t>
            </w:r>
          </w:p>
        </w:tc>
      </w:tr>
      <w:tr w:rsidR="008945D9" w14:paraId="47D4C3AF" w14:textId="77777777" w:rsidTr="008945D9">
        <w:tc>
          <w:tcPr>
            <w:tcW w:w="3020" w:type="dxa"/>
          </w:tcPr>
          <w:p w14:paraId="39AD86CA" w14:textId="25085BF6" w:rsidR="008945D9" w:rsidRPr="000C79E2" w:rsidRDefault="000C79E2" w:rsidP="00C11519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0C79E2">
              <w:rPr>
                <w:rFonts w:ascii="Bookman Old Style" w:hAnsi="Bookman Old Style"/>
                <w:i/>
                <w:iCs/>
                <w:sz w:val="20"/>
                <w:szCs w:val="20"/>
              </w:rPr>
              <w:t>mToilet Sp. z o. o.</w:t>
            </w:r>
          </w:p>
        </w:tc>
        <w:tc>
          <w:tcPr>
            <w:tcW w:w="3021" w:type="dxa"/>
          </w:tcPr>
          <w:p w14:paraId="5118BCBD" w14:textId="285F86F1" w:rsidR="008945D9" w:rsidRPr="00684F1E" w:rsidRDefault="000239CE" w:rsidP="00C11519">
            <w:pPr>
              <w:rPr>
                <w:rFonts w:ascii="Bookman Old Style" w:hAnsi="Bookman Old Style"/>
                <w:i/>
                <w:iCs/>
              </w:rPr>
            </w:pPr>
            <w:r w:rsidRPr="00684F1E">
              <w:rPr>
                <w:rFonts w:ascii="Bookman Old Style" w:hAnsi="Bookman Old Style"/>
                <w:i/>
                <w:iCs/>
              </w:rPr>
              <w:t>tel. 800 000 800</w:t>
            </w:r>
          </w:p>
        </w:tc>
        <w:tc>
          <w:tcPr>
            <w:tcW w:w="3021" w:type="dxa"/>
          </w:tcPr>
          <w:p w14:paraId="544DF19A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zbiorników bezodpływowych;</w:t>
            </w:r>
          </w:p>
          <w:p w14:paraId="3D0D71D5" w14:textId="56ECE98B" w:rsidR="008945D9" w:rsidRPr="000C79E2" w:rsidRDefault="00684F1E" w:rsidP="00C11519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-transport nieczystości ciekłych.</w:t>
            </w:r>
          </w:p>
        </w:tc>
      </w:tr>
      <w:tr w:rsidR="00684F1E" w14:paraId="02C540D6" w14:textId="77777777" w:rsidTr="008945D9">
        <w:tc>
          <w:tcPr>
            <w:tcW w:w="3020" w:type="dxa"/>
          </w:tcPr>
          <w:p w14:paraId="4863D91B" w14:textId="6E6FA7D3" w:rsidR="00684F1E" w:rsidRPr="000C79E2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 w:rsidRPr="000C79E2">
              <w:rPr>
                <w:rFonts w:ascii="Bookman Old Style" w:hAnsi="Bookman Old Style"/>
                <w:i/>
                <w:iCs/>
                <w:sz w:val="20"/>
                <w:szCs w:val="20"/>
              </w:rPr>
              <w:t>P.H.U Lech – Kar Lech Wojtyś</w:t>
            </w:r>
          </w:p>
        </w:tc>
        <w:tc>
          <w:tcPr>
            <w:tcW w:w="3021" w:type="dxa"/>
          </w:tcPr>
          <w:p w14:paraId="398CB40E" w14:textId="41B44613" w:rsidR="00684F1E" w:rsidRP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 w:rsidRPr="00684F1E">
              <w:rPr>
                <w:rFonts w:ascii="Bookman Old Style" w:hAnsi="Bookman Old Style"/>
                <w:i/>
                <w:iCs/>
              </w:rPr>
              <w:t>tel. 608 181 009</w:t>
            </w:r>
          </w:p>
        </w:tc>
        <w:tc>
          <w:tcPr>
            <w:tcW w:w="3021" w:type="dxa"/>
          </w:tcPr>
          <w:p w14:paraId="70A9F690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zbiorników bezodpływowych;</w:t>
            </w:r>
          </w:p>
          <w:p w14:paraId="65E44F5B" w14:textId="4364E76D" w:rsidR="00684F1E" w:rsidRPr="000C79E2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-transport nieczystości ciekłych.</w:t>
            </w:r>
          </w:p>
        </w:tc>
      </w:tr>
      <w:tr w:rsidR="00684F1E" w14:paraId="16C68D2A" w14:textId="77777777" w:rsidTr="008945D9">
        <w:tc>
          <w:tcPr>
            <w:tcW w:w="3020" w:type="dxa"/>
          </w:tcPr>
          <w:p w14:paraId="6454FEFF" w14:textId="7562D902" w:rsidR="00684F1E" w:rsidRPr="000C79E2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 w:rsidRPr="000C79E2">
              <w:rPr>
                <w:rFonts w:ascii="Bookman Old Style" w:hAnsi="Bookman Old Style"/>
                <w:i/>
                <w:iCs/>
              </w:rPr>
              <w:lastRenderedPageBreak/>
              <w:t>Wodociągi Srebrnogórskie Sp. z o. o.</w:t>
            </w:r>
          </w:p>
        </w:tc>
        <w:tc>
          <w:tcPr>
            <w:tcW w:w="3021" w:type="dxa"/>
          </w:tcPr>
          <w:p w14:paraId="2BC771C1" w14:textId="4A3530C9" w:rsidR="00684F1E" w:rsidRP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 w:rsidRPr="00684F1E">
              <w:rPr>
                <w:rFonts w:ascii="Bookman Old Style" w:hAnsi="Bookman Old Style"/>
                <w:i/>
                <w:iCs/>
              </w:rPr>
              <w:t>tel. 74 816 45 60</w:t>
            </w:r>
          </w:p>
        </w:tc>
        <w:tc>
          <w:tcPr>
            <w:tcW w:w="3021" w:type="dxa"/>
          </w:tcPr>
          <w:p w14:paraId="14B52330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zbiorników bezodpływowych;</w:t>
            </w:r>
          </w:p>
          <w:p w14:paraId="1D63BFEC" w14:textId="041395C6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-transport nieczystości ciekłych.</w:t>
            </w:r>
          </w:p>
        </w:tc>
      </w:tr>
      <w:tr w:rsidR="00684F1E" w14:paraId="62130EBC" w14:textId="77777777" w:rsidTr="008945D9">
        <w:tc>
          <w:tcPr>
            <w:tcW w:w="3020" w:type="dxa"/>
          </w:tcPr>
          <w:p w14:paraId="5A224239" w14:textId="27D5949D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Noworudzkie Usługi Komunalne Sp. z o. o.</w:t>
            </w:r>
          </w:p>
        </w:tc>
        <w:tc>
          <w:tcPr>
            <w:tcW w:w="3021" w:type="dxa"/>
          </w:tcPr>
          <w:p w14:paraId="6F5366DC" w14:textId="5CCA4464" w:rsidR="00684F1E" w:rsidRP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 w:rsidRPr="00684F1E">
              <w:rPr>
                <w:rFonts w:ascii="Bookman Old Style" w:hAnsi="Bookman Old Style"/>
                <w:i/>
                <w:iCs/>
              </w:rPr>
              <w:t>tel. 74 872 94 26</w:t>
            </w:r>
          </w:p>
        </w:tc>
        <w:tc>
          <w:tcPr>
            <w:tcW w:w="3021" w:type="dxa"/>
          </w:tcPr>
          <w:p w14:paraId="1E0D7507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zbiorników bezodpływowych;</w:t>
            </w:r>
          </w:p>
          <w:p w14:paraId="054F581A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instalacji przydomowych oczyszczalni ścieków;</w:t>
            </w:r>
          </w:p>
          <w:p w14:paraId="6D9E042C" w14:textId="4FF386A8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-transport nieczystości ciekłych.</w:t>
            </w:r>
          </w:p>
        </w:tc>
      </w:tr>
      <w:tr w:rsidR="00684F1E" w14:paraId="57A55633" w14:textId="77777777" w:rsidTr="008945D9">
        <w:tc>
          <w:tcPr>
            <w:tcW w:w="3020" w:type="dxa"/>
          </w:tcPr>
          <w:p w14:paraId="6D72FA63" w14:textId="51F7B80B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WC Serwis Sp. z o. o.</w:t>
            </w:r>
          </w:p>
        </w:tc>
        <w:tc>
          <w:tcPr>
            <w:tcW w:w="3021" w:type="dxa"/>
          </w:tcPr>
          <w:p w14:paraId="6EFC9CC7" w14:textId="59A43818" w:rsidR="00684F1E" w:rsidRP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 w:rsidRPr="00684F1E">
              <w:rPr>
                <w:rFonts w:ascii="Bookman Old Style" w:hAnsi="Bookman Old Style"/>
                <w:i/>
                <w:iCs/>
              </w:rPr>
              <w:t>tel. 602 178 102</w:t>
            </w:r>
          </w:p>
        </w:tc>
        <w:tc>
          <w:tcPr>
            <w:tcW w:w="3021" w:type="dxa"/>
          </w:tcPr>
          <w:p w14:paraId="0FA425A3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zbiorników bezodpływowych;</w:t>
            </w:r>
          </w:p>
          <w:p w14:paraId="6C175F06" w14:textId="2744A147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-transport nieczystości ciekłych.</w:t>
            </w:r>
          </w:p>
        </w:tc>
      </w:tr>
      <w:tr w:rsidR="00684F1E" w14:paraId="71C90C29" w14:textId="77777777" w:rsidTr="008945D9">
        <w:tc>
          <w:tcPr>
            <w:tcW w:w="3020" w:type="dxa"/>
          </w:tcPr>
          <w:p w14:paraId="43ABDBAD" w14:textId="40A27433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Transport Drogowy Wywóz Nieczystości Stałych i Płynnych Paweł Kasprzak</w:t>
            </w:r>
          </w:p>
        </w:tc>
        <w:tc>
          <w:tcPr>
            <w:tcW w:w="3021" w:type="dxa"/>
          </w:tcPr>
          <w:p w14:paraId="33176353" w14:textId="21A8FF62" w:rsidR="00684F1E" w:rsidRP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 w:rsidRPr="00684F1E">
              <w:rPr>
                <w:rFonts w:ascii="Bookman Old Style" w:hAnsi="Bookman Old Style"/>
                <w:i/>
                <w:iCs/>
              </w:rPr>
              <w:t>tel. 606 750 780</w:t>
            </w:r>
          </w:p>
        </w:tc>
        <w:tc>
          <w:tcPr>
            <w:tcW w:w="3021" w:type="dxa"/>
          </w:tcPr>
          <w:p w14:paraId="5CE2D9DF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zbiorników bezodpływowych;</w:t>
            </w:r>
          </w:p>
          <w:p w14:paraId="05CD2E3C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instalacji przydomowych oczyszczalni ścieków;</w:t>
            </w:r>
          </w:p>
          <w:p w14:paraId="234A3B13" w14:textId="2B736EB1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-transport nieczystości ciekłych.</w:t>
            </w:r>
          </w:p>
        </w:tc>
      </w:tr>
      <w:tr w:rsidR="00684F1E" w14:paraId="71B09305" w14:textId="77777777" w:rsidTr="008945D9">
        <w:tc>
          <w:tcPr>
            <w:tcW w:w="3020" w:type="dxa"/>
          </w:tcPr>
          <w:p w14:paraId="2B807730" w14:textId="19FEAABF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Eko – Brat Usługi Asenizacyjne</w:t>
            </w:r>
          </w:p>
        </w:tc>
        <w:tc>
          <w:tcPr>
            <w:tcW w:w="3021" w:type="dxa"/>
          </w:tcPr>
          <w:p w14:paraId="7A693FD4" w14:textId="7403F860" w:rsidR="00684F1E" w:rsidRP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 w:rsidRPr="00684F1E">
              <w:rPr>
                <w:rFonts w:ascii="Bookman Old Style" w:hAnsi="Bookman Old Style"/>
                <w:i/>
                <w:iCs/>
              </w:rPr>
              <w:t>tel. 694 191 404</w:t>
            </w:r>
          </w:p>
        </w:tc>
        <w:tc>
          <w:tcPr>
            <w:tcW w:w="3021" w:type="dxa"/>
          </w:tcPr>
          <w:p w14:paraId="36654D60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zbiorników bezodpływowych;</w:t>
            </w:r>
          </w:p>
          <w:p w14:paraId="67561F88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instalacji przydomowych oczyszczalni ścieków;</w:t>
            </w:r>
          </w:p>
          <w:p w14:paraId="32C2AE97" w14:textId="6E04A56E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-transport nieczystości ciekłych.</w:t>
            </w:r>
          </w:p>
        </w:tc>
      </w:tr>
      <w:tr w:rsidR="00684F1E" w14:paraId="339C305C" w14:textId="77777777" w:rsidTr="008945D9">
        <w:tc>
          <w:tcPr>
            <w:tcW w:w="3020" w:type="dxa"/>
          </w:tcPr>
          <w:p w14:paraId="4076D67A" w14:textId="76CCC43D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</w:rPr>
              <w:t>Zakład Usług Mieszkaniowych i Komunalnych Sp. z o. o.</w:t>
            </w:r>
          </w:p>
        </w:tc>
        <w:tc>
          <w:tcPr>
            <w:tcW w:w="3021" w:type="dxa"/>
          </w:tcPr>
          <w:p w14:paraId="2A0ED4FF" w14:textId="0B61C3BC" w:rsidR="00684F1E" w:rsidRP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 w:rsidRPr="00684F1E">
              <w:rPr>
                <w:rStyle w:val="lrzxr"/>
                <w:rFonts w:ascii="Bookman Old Style" w:hAnsi="Bookman Old Style"/>
                <w:i/>
                <w:iCs/>
              </w:rPr>
              <w:t>tel.  74 845 63 84</w:t>
            </w:r>
          </w:p>
        </w:tc>
        <w:tc>
          <w:tcPr>
            <w:tcW w:w="3021" w:type="dxa"/>
          </w:tcPr>
          <w:p w14:paraId="5596F48C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zbiorników bezodpływowych;</w:t>
            </w:r>
          </w:p>
          <w:p w14:paraId="1B308344" w14:textId="77777777" w:rsidR="00684F1E" w:rsidRDefault="00684F1E" w:rsidP="00684F1E">
            <w:pPr>
              <w:rPr>
                <w:rFonts w:ascii="Bookman Old Style" w:hAnsi="Bookman Old Style"/>
                <w:i/>
                <w:iCs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 opróżnianie instalacji przydomowych oczyszczalni ścieków;</w:t>
            </w:r>
          </w:p>
          <w:p w14:paraId="160E09D7" w14:textId="2F288A77" w:rsidR="00684F1E" w:rsidRDefault="00684F1E" w:rsidP="00684F1E">
            <w:pPr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/>
                <w:i/>
                <w:iCs/>
                <w:sz w:val="20"/>
                <w:szCs w:val="20"/>
              </w:rPr>
              <w:t>-transport nieczystości ciekłych.</w:t>
            </w:r>
          </w:p>
        </w:tc>
      </w:tr>
    </w:tbl>
    <w:p w14:paraId="6C6B9F39" w14:textId="2C0F1A76" w:rsidR="00F62AEA" w:rsidRDefault="00C11519" w:rsidP="00E364F0">
      <w:pPr>
        <w:spacing w:after="0" w:line="240" w:lineRule="auto"/>
        <w:jc w:val="both"/>
        <w:rPr>
          <w:rFonts w:ascii="Bookman Old Style" w:hAnsi="Bookman Old Style"/>
          <w:i/>
          <w:iCs/>
          <w:sz w:val="16"/>
          <w:szCs w:val="16"/>
        </w:rPr>
      </w:pPr>
      <w:r w:rsidRPr="00F62AEA">
        <w:rPr>
          <w:rFonts w:ascii="Bookman Old Style" w:hAnsi="Bookman Old Style"/>
          <w:i/>
          <w:iCs/>
          <w:sz w:val="16"/>
          <w:szCs w:val="16"/>
        </w:rPr>
        <w:t>Podstawa prawna</w:t>
      </w:r>
      <w:r w:rsidR="00684F1E">
        <w:rPr>
          <w:rFonts w:ascii="Bookman Old Style" w:hAnsi="Bookman Old Style"/>
          <w:i/>
          <w:iCs/>
          <w:sz w:val="16"/>
          <w:szCs w:val="16"/>
        </w:rPr>
        <w:t xml:space="preserve"> przeprowadzenia kontroli</w:t>
      </w:r>
      <w:r w:rsidRPr="00F62AEA">
        <w:rPr>
          <w:rFonts w:ascii="Bookman Old Style" w:hAnsi="Bookman Old Style"/>
          <w:i/>
          <w:iCs/>
          <w:sz w:val="16"/>
          <w:szCs w:val="16"/>
        </w:rPr>
        <w:t xml:space="preserve">: </w:t>
      </w:r>
    </w:p>
    <w:p w14:paraId="5CBB13F5" w14:textId="47CE3D25" w:rsidR="00E364F0" w:rsidRDefault="00E364F0" w:rsidP="00E364F0">
      <w:pPr>
        <w:spacing w:after="0"/>
        <w:jc w:val="both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 xml:space="preserve">- </w:t>
      </w:r>
      <w:r w:rsidR="00D52954">
        <w:rPr>
          <w:rFonts w:ascii="Bookman Old Style" w:hAnsi="Bookman Old Style"/>
          <w:i/>
          <w:iCs/>
          <w:sz w:val="16"/>
          <w:szCs w:val="16"/>
        </w:rPr>
        <w:t>a</w:t>
      </w:r>
      <w:r w:rsidR="00C11519" w:rsidRPr="00F62AEA">
        <w:rPr>
          <w:rFonts w:ascii="Bookman Old Style" w:hAnsi="Bookman Old Style"/>
          <w:i/>
          <w:iCs/>
          <w:sz w:val="16"/>
          <w:szCs w:val="16"/>
        </w:rPr>
        <w:t>rt. 6 ust. 5a i 5aa</w:t>
      </w:r>
      <w:r w:rsidR="00D52954">
        <w:rPr>
          <w:rFonts w:ascii="Bookman Old Style" w:hAnsi="Bookman Old Style"/>
          <w:i/>
          <w:iCs/>
          <w:sz w:val="16"/>
          <w:szCs w:val="16"/>
        </w:rPr>
        <w:t>,</w:t>
      </w:r>
      <w:r w:rsidR="00C11519" w:rsidRPr="00F62AEA">
        <w:rPr>
          <w:rFonts w:ascii="Bookman Old Style" w:hAnsi="Bookman Old Style"/>
          <w:i/>
          <w:iCs/>
          <w:sz w:val="16"/>
          <w:szCs w:val="16"/>
        </w:rPr>
        <w:t xml:space="preserve"> </w:t>
      </w:r>
      <w:r w:rsidR="00F62AEA" w:rsidRPr="00F62AEA">
        <w:rPr>
          <w:rFonts w:ascii="Bookman Old Style" w:hAnsi="Bookman Old Style"/>
          <w:i/>
          <w:iCs/>
          <w:sz w:val="16"/>
          <w:szCs w:val="16"/>
        </w:rPr>
        <w:t>art.</w:t>
      </w:r>
      <w:r w:rsidR="00C11519" w:rsidRPr="00F62AEA">
        <w:rPr>
          <w:rFonts w:ascii="Bookman Old Style" w:hAnsi="Bookman Old Style"/>
          <w:i/>
          <w:iCs/>
          <w:sz w:val="16"/>
          <w:szCs w:val="16"/>
        </w:rPr>
        <w:t xml:space="preserve"> 9u ust. 1</w:t>
      </w:r>
      <w:r w:rsidR="00D52954">
        <w:rPr>
          <w:rFonts w:ascii="Bookman Old Style" w:hAnsi="Bookman Old Style"/>
          <w:i/>
          <w:iCs/>
          <w:sz w:val="16"/>
          <w:szCs w:val="16"/>
        </w:rPr>
        <w:t xml:space="preserve"> i 2 </w:t>
      </w:r>
      <w:r w:rsidR="00F62AEA" w:rsidRPr="00F62AEA">
        <w:rPr>
          <w:rFonts w:ascii="Bookman Old Style" w:hAnsi="Bookman Old Style"/>
          <w:i/>
          <w:iCs/>
          <w:sz w:val="16"/>
          <w:szCs w:val="16"/>
        </w:rPr>
        <w:t xml:space="preserve">ustawy z dnia ustawy z dnia 13 września 1996 r. o utrzymaniu czystości </w:t>
      </w:r>
      <w:r w:rsidR="00684F1E">
        <w:rPr>
          <w:rFonts w:ascii="Bookman Old Style" w:hAnsi="Bookman Old Style"/>
          <w:i/>
          <w:iCs/>
          <w:sz w:val="16"/>
          <w:szCs w:val="16"/>
        </w:rPr>
        <w:br/>
      </w:r>
      <w:r w:rsidR="00F62AEA" w:rsidRPr="00F62AEA">
        <w:rPr>
          <w:rFonts w:ascii="Bookman Old Style" w:hAnsi="Bookman Old Style"/>
          <w:i/>
          <w:iCs/>
          <w:sz w:val="16"/>
          <w:szCs w:val="16"/>
        </w:rPr>
        <w:t>i porządku w gminach (Dz. U. z 2024 r., poz. 399)</w:t>
      </w:r>
      <w:r w:rsidR="00F62AEA">
        <w:rPr>
          <w:rFonts w:ascii="Bookman Old Style" w:hAnsi="Bookman Old Style"/>
          <w:i/>
          <w:iCs/>
          <w:sz w:val="16"/>
          <w:szCs w:val="16"/>
        </w:rPr>
        <w:t>;</w:t>
      </w:r>
    </w:p>
    <w:p w14:paraId="6A8056AD" w14:textId="3EA35D1B" w:rsidR="00D52954" w:rsidRDefault="00D52954" w:rsidP="00E364F0">
      <w:pPr>
        <w:spacing w:after="0"/>
        <w:jc w:val="both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 xml:space="preserve">- art. </w:t>
      </w:r>
      <w:r w:rsidRPr="00D52954">
        <w:rPr>
          <w:rFonts w:ascii="Bookman Old Style" w:hAnsi="Bookman Old Style"/>
          <w:i/>
          <w:iCs/>
          <w:sz w:val="16"/>
          <w:szCs w:val="16"/>
        </w:rPr>
        <w:t>30 ust. 1 ustawy z dnia 8 marca 1990 r. o samorządzie gminnym (Dz. U. z 2023 r., poz. 40 z późn zm.)</w:t>
      </w:r>
      <w:r>
        <w:rPr>
          <w:rFonts w:ascii="Bookman Old Style" w:hAnsi="Bookman Old Style"/>
          <w:i/>
          <w:iCs/>
          <w:sz w:val="16"/>
          <w:szCs w:val="16"/>
        </w:rPr>
        <w:t>;</w:t>
      </w:r>
    </w:p>
    <w:p w14:paraId="1CDE02E1" w14:textId="441B1D1E" w:rsidR="00D52954" w:rsidRPr="00D52954" w:rsidRDefault="00D52954" w:rsidP="00E364F0">
      <w:pPr>
        <w:spacing w:after="0"/>
        <w:jc w:val="both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 xml:space="preserve">- </w:t>
      </w:r>
      <w:r w:rsidRPr="00D52954">
        <w:rPr>
          <w:rFonts w:ascii="Bookman Old Style" w:hAnsi="Bookman Old Style"/>
          <w:i/>
          <w:iCs/>
          <w:sz w:val="16"/>
          <w:szCs w:val="16"/>
        </w:rPr>
        <w:t>art. 379 i 380 ustawy z dnia 27 kwietnia 2001 r. Prawo ochrony środowiska (Dz. U. z 2024 r., poz. 54)</w:t>
      </w:r>
      <w:r>
        <w:rPr>
          <w:rFonts w:ascii="Bookman Old Style" w:hAnsi="Bookman Old Style"/>
          <w:i/>
          <w:iCs/>
          <w:sz w:val="16"/>
          <w:szCs w:val="16"/>
        </w:rPr>
        <w:t>;</w:t>
      </w:r>
    </w:p>
    <w:p w14:paraId="28E9A4A3" w14:textId="5F38E688" w:rsidR="00F62AEA" w:rsidRPr="00F62AEA" w:rsidRDefault="00E364F0" w:rsidP="00F62AEA">
      <w:pPr>
        <w:jc w:val="both"/>
        <w:rPr>
          <w:rFonts w:ascii="Bookman Old Style" w:hAnsi="Bookman Old Style"/>
          <w:i/>
          <w:iCs/>
          <w:sz w:val="16"/>
          <w:szCs w:val="16"/>
        </w:rPr>
      </w:pPr>
      <w:r>
        <w:rPr>
          <w:rFonts w:ascii="Bookman Old Style" w:hAnsi="Bookman Old Style"/>
          <w:i/>
          <w:iCs/>
          <w:sz w:val="16"/>
          <w:szCs w:val="16"/>
        </w:rPr>
        <w:t xml:space="preserve">- </w:t>
      </w:r>
      <w:r w:rsidR="009D6948">
        <w:rPr>
          <w:rFonts w:ascii="Bookman Old Style" w:hAnsi="Bookman Old Style"/>
          <w:i/>
          <w:iCs/>
          <w:sz w:val="16"/>
          <w:szCs w:val="16"/>
        </w:rPr>
        <w:t xml:space="preserve">§ 10 Regulaminu utrzymania czystości i porządku na terenie Gminy Nowa Ruda stanowiącego załącznik do uchwały nr 124/XIII/19 Rady Gminy Nowa Ruda z dnia 30 grudnia 2019 r. w sprawie uchwalenia regulaminu utrzymania czystości i porządku na terenie Gminy Nowa Ruda będącej załącznikiem do obwieszczenia Rady Gminy Nowa Ruda </w:t>
      </w:r>
      <w:r w:rsidR="002055CD">
        <w:rPr>
          <w:rFonts w:ascii="Bookman Old Style" w:hAnsi="Bookman Old Style"/>
          <w:i/>
          <w:iCs/>
          <w:sz w:val="16"/>
          <w:szCs w:val="16"/>
        </w:rPr>
        <w:br/>
      </w:r>
      <w:r w:rsidR="009D6948">
        <w:rPr>
          <w:rFonts w:ascii="Bookman Old Style" w:hAnsi="Bookman Old Style"/>
          <w:i/>
          <w:iCs/>
          <w:sz w:val="16"/>
          <w:szCs w:val="16"/>
        </w:rPr>
        <w:t>z dnia 27 wrze</w:t>
      </w:r>
      <w:r w:rsidR="002055CD">
        <w:rPr>
          <w:rFonts w:ascii="Bookman Old Style" w:hAnsi="Bookman Old Style"/>
          <w:i/>
          <w:iCs/>
          <w:sz w:val="16"/>
          <w:szCs w:val="16"/>
        </w:rPr>
        <w:t>śnia 2023 r. w sprawie ogłoszenia tekstu jednolitego uchwały nr 124/XIII/19 Rady Gminy Nowa Ruda z dnia 30 grudnia 2019 r. w sprawie uchwalenia regulaminu utrzymania czystości i porządku na terenie Gminy Nowa Ruda</w:t>
      </w:r>
      <w:r w:rsidR="00D52954">
        <w:rPr>
          <w:rFonts w:ascii="Bookman Old Style" w:hAnsi="Bookman Old Style"/>
          <w:i/>
          <w:iCs/>
          <w:sz w:val="16"/>
          <w:szCs w:val="16"/>
        </w:rPr>
        <w:t>.</w:t>
      </w:r>
    </w:p>
    <w:sectPr w:rsidR="00F62AEA" w:rsidRPr="00F62AEA" w:rsidSect="00684F1E">
      <w:pgSz w:w="11906" w:h="16838"/>
      <w:pgMar w:top="567" w:right="1418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5899"/>
    <w:multiLevelType w:val="hybridMultilevel"/>
    <w:tmpl w:val="3C3EA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24269"/>
    <w:multiLevelType w:val="hybridMultilevel"/>
    <w:tmpl w:val="4A24A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838434">
    <w:abstractNumId w:val="0"/>
  </w:num>
  <w:num w:numId="2" w16cid:durableId="678897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34"/>
    <w:rsid w:val="000239CE"/>
    <w:rsid w:val="000263B3"/>
    <w:rsid w:val="0003251F"/>
    <w:rsid w:val="00036D72"/>
    <w:rsid w:val="000C79E2"/>
    <w:rsid w:val="000F0851"/>
    <w:rsid w:val="00197ADA"/>
    <w:rsid w:val="002055CD"/>
    <w:rsid w:val="002114B1"/>
    <w:rsid w:val="00247859"/>
    <w:rsid w:val="002B2D84"/>
    <w:rsid w:val="002B55CE"/>
    <w:rsid w:val="0035073A"/>
    <w:rsid w:val="003E5F7A"/>
    <w:rsid w:val="00401F02"/>
    <w:rsid w:val="00496C36"/>
    <w:rsid w:val="004B546B"/>
    <w:rsid w:val="005951B0"/>
    <w:rsid w:val="005A46C6"/>
    <w:rsid w:val="0064253F"/>
    <w:rsid w:val="00684F1E"/>
    <w:rsid w:val="0071458A"/>
    <w:rsid w:val="007B6A34"/>
    <w:rsid w:val="008945D9"/>
    <w:rsid w:val="008E7896"/>
    <w:rsid w:val="009D6948"/>
    <w:rsid w:val="00A2584E"/>
    <w:rsid w:val="00AF6D07"/>
    <w:rsid w:val="00B649B6"/>
    <w:rsid w:val="00C11519"/>
    <w:rsid w:val="00C2674C"/>
    <w:rsid w:val="00C311A8"/>
    <w:rsid w:val="00C97C4B"/>
    <w:rsid w:val="00CF483F"/>
    <w:rsid w:val="00D07283"/>
    <w:rsid w:val="00D154F4"/>
    <w:rsid w:val="00D52954"/>
    <w:rsid w:val="00D75C32"/>
    <w:rsid w:val="00DD5F2E"/>
    <w:rsid w:val="00DE1B11"/>
    <w:rsid w:val="00E141E6"/>
    <w:rsid w:val="00E364F0"/>
    <w:rsid w:val="00E37F6F"/>
    <w:rsid w:val="00F36086"/>
    <w:rsid w:val="00F62AEA"/>
    <w:rsid w:val="00F75621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39EA4"/>
  <w15:chartTrackingRefBased/>
  <w15:docId w15:val="{DB68DC46-D1FC-47A9-ADCD-B1F489A1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74C"/>
    <w:pPr>
      <w:ind w:left="720"/>
      <w:contextualSpacing/>
    </w:pPr>
  </w:style>
  <w:style w:type="table" w:styleId="Tabela-Siatka">
    <w:name w:val="Table Grid"/>
    <w:basedOn w:val="Standardowy"/>
    <w:uiPriority w:val="39"/>
    <w:rsid w:val="0021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rzxr">
    <w:name w:val="lrzxr"/>
    <w:basedOn w:val="Domylnaczcionkaakapitu"/>
    <w:rsid w:val="00684F1E"/>
  </w:style>
  <w:style w:type="character" w:styleId="Hipercze">
    <w:name w:val="Hyperlink"/>
    <w:basedOn w:val="Domylnaczcionkaakapitu"/>
    <w:uiPriority w:val="99"/>
    <w:semiHidden/>
    <w:unhideWhenUsed/>
    <w:rsid w:val="00684F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2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889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5</cp:revision>
  <dcterms:created xsi:type="dcterms:W3CDTF">2024-05-14T13:49:00Z</dcterms:created>
  <dcterms:modified xsi:type="dcterms:W3CDTF">2024-05-15T12:54:00Z</dcterms:modified>
</cp:coreProperties>
</file>