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agwek1"/>
        <w:spacing w:before="240" w:after="60"/>
        <w:rPr>
          <w:rStyle w:val="Nagwek1Znak"/>
        </w:rPr>
      </w:pPr>
      <w:r>
        <w:rPr>
          <w:rStyle w:val="Nagwek1Znak"/>
        </w:rPr>
        <w:t xml:space="preserve">Odpowiedź na kontynuację interpelacji o Nr OSOOC.0003.1.2021 </w:t>
      </w:r>
    </w:p>
    <w:p>
      <w:pPr>
        <w:pStyle w:val="Normal"/>
        <w:spacing w:before="360" w:after="0"/>
        <w:rPr>
          <w:rStyle w:val="Nagwek1Znak"/>
        </w:rPr>
      </w:pPr>
      <w:r>
        <w:rPr>
          <w:rFonts w:eastAsia="" w:cs="" w:ascii="Calibri Light" w:hAnsi="Calibri Light" w:asciiTheme="majorHAnsi" w:cstheme="majorBidi" w:eastAsiaTheme="majorEastAsia" w:hAnsiTheme="majorHAnsi"/>
          <w:bCs/>
          <w:kern w:val="2"/>
          <w:sz w:val="32"/>
          <w:szCs w:val="32"/>
        </w:rPr>
        <w:t>ITOŚ.0003.01.2021.H z dnia 4 maja 2021 roku</w:t>
      </w:r>
    </w:p>
    <w:p>
      <w:pPr>
        <w:pStyle w:val="Normal"/>
        <w:spacing w:lineRule="auto" w:line="360" w:before="360" w:after="0"/>
        <w:ind w:left="5670" w:hanging="0"/>
        <w:rPr>
          <w:rStyle w:val="Strong"/>
          <w:rFonts w:ascii="Calibri" w:hAnsi="Calibri" w:cs="Calibri" w:asciiTheme="minorHAnsi" w:cstheme="minorHAnsi" w:hAnsiTheme="minorHAnsi"/>
          <w:b w:val="false"/>
          <w:b w:val="false"/>
          <w:bCs w:val="false"/>
        </w:rPr>
      </w:pP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</w:rPr>
        <w:t>Bożena Sołek - Muzyka</w:t>
      </w:r>
    </w:p>
    <w:p>
      <w:pPr>
        <w:pStyle w:val="Normal"/>
        <w:spacing w:lineRule="auto" w:line="360"/>
        <w:ind w:left="5685" w:hanging="0"/>
        <w:rPr>
          <w:rStyle w:val="Strong"/>
          <w:rFonts w:ascii="Calibri" w:hAnsi="Calibri" w:cs="Calibri" w:asciiTheme="minorHAnsi" w:cstheme="minorHAnsi" w:hAnsiTheme="minorHAnsi"/>
          <w:b w:val="false"/>
          <w:b w:val="false"/>
          <w:bCs w:val="false"/>
        </w:rPr>
      </w:pP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</w:rPr>
        <w:t>Przewodnicząca Rady Gminy Nowa Ruda</w:t>
      </w:r>
    </w:p>
    <w:p>
      <w:pPr>
        <w:pStyle w:val="Normal"/>
        <w:spacing w:lineRule="auto" w:line="360" w:before="360" w:after="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W odpowiedzi na interpelację Radnego Pana Wacława Łukasiewicza dotyczącą budowy chodnika</w:t>
        <w:br/>
        <w:t>w Świerkach informuję, iż w pełni podtrzymujemy naszą odpowiedź na poprzednią interpelację</w:t>
        <w:br/>
        <w:t>i uważamy ją za kompletną i wyczerpującą.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Informujemy Pana że Program Infrastruktury Drogowej w ramach którego można wspólnie</w:t>
        <w:br/>
        <w:t xml:space="preserve">z Dolnośląską Służba Dróg i Kolei wybudować chodnik w Świerkach nie jest programem nowym. </w:t>
        <w:br/>
        <w:t>W tym roku będzie realizowana jego XII edycja. Gmina Nowa Ruda już od lat korzysta z tego programu. Obecnie wspólnie realizujemy budowę chodnika w Woliborzu.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Składane były wnioski na wspólną realizacje zadań z DSDiK w miejscowościach Świerki, Ludwikowice Kłodzkie i Bożków. 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W dniu 29 marca 2021 w odpowiedzi na interpelacje został Pan poinformowany, że ponownie zwrócimy się do zarządcy drogi o wykonanie chodnika na odcinku 395 mb w miejscowości Świerki. </w:t>
        <w:br/>
        <w:t>Z pismem takim wystąpiliśmy w dniu  31 marca 2021 roku do DSDiK, a w dniu 26 kwietnia otrzymaliśmy odpowiedź o możliwości złożenia wniosku do kolejnej edycji programu. Wniosek  złożymy  po rozpoczęciu naboru przez DSDiK.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Informujemy również, że wszystkie informacje w sprawie możliwości budowy chodnika znajdują się na stronie internetowej DSDiK. w zakładce e-program chodniki.</w:t>
        <w:br/>
        <w:t>Podajemy link do tej strony: https://dsdik.wroc.pl/program/xiii-edycja--2022-rok.htm Podajemy więc adres strony: https://dsdik.wroc.pl/program/xiii-edycja--2022-rok.html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W załączeniu przesyłamy też zestawienie 17 stron dokumentów potwierdzających działania gminy</w:t>
        <w:br/>
        <w:t>w w/w sprawie.</w:t>
      </w:r>
    </w:p>
    <w:p>
      <w:pPr>
        <w:pStyle w:val="Normal"/>
        <w:spacing w:lineRule="auto" w:line="360"/>
        <w:ind w:left="4962" w:hanging="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/Na oryginale podpisano Zastępca Wójta Gminy Nowa Ruda Anna Zawiślak/</w:t>
      </w:r>
    </w:p>
    <w:p>
      <w:pPr>
        <w:pStyle w:val="Normal"/>
        <w:spacing w:lineRule="auto" w:line="360" w:before="360" w:after="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Odpowiedź sporządził: Tomasz Zieliński</w:t>
      </w:r>
    </w:p>
    <w:sectPr>
      <w:type w:val="nextPage"/>
      <w:pgSz w:w="11906" w:h="16838"/>
      <w:pgMar w:left="1134" w:right="1021" w:header="0" w:top="1418" w:footer="0" w:bottom="141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Calibri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Nagwek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eastAsia="ar-SA" w:val="pl-PL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3653e4"/>
    <w:pPr>
      <w:keepNext w:val="true"/>
      <w:spacing w:before="240" w:after="60"/>
      <w:outlineLvl w:val="0"/>
    </w:pPr>
    <w:rPr>
      <w:rFonts w:ascii="Calibri Light" w:hAnsi="Calibri Light" w:eastAsia="" w:cs="" w:asciiTheme="majorHAnsi" w:cstheme="majorBidi" w:eastAsiaTheme="majorEastAsia" w:hAnsiTheme="majorHAnsi"/>
      <w:bCs/>
      <w:kern w:val="2"/>
      <w:sz w:val="32"/>
      <w:szCs w:val="32"/>
    </w:rPr>
  </w:style>
  <w:style w:type="paragraph" w:styleId="Nagwek3">
    <w:name w:val="Heading 3"/>
    <w:basedOn w:val="Normal"/>
    <w:next w:val="Tretekstu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Domylnaczcionkaakapitu3" w:customStyle="1">
    <w:name w:val="Domyślna czcionka akapitu3"/>
    <w:qFormat/>
    <w:rPr/>
  </w:style>
  <w:style w:type="character" w:styleId="Domylnaczcionkaakapitu2" w:customStyle="1">
    <w:name w:val="Domyślna czcionka akapitu2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Domylnaczcionkaakapitu1" w:customStyle="1">
    <w:name w:val="Domyślna czcionka akapitu1"/>
    <w:qFormat/>
    <w:rPr/>
  </w:style>
  <w:style w:type="character" w:styleId="Znakiprzypiswkocowych" w:customStyle="1">
    <w:name w:val="Znaki przypisów końcowych"/>
    <w:qFormat/>
    <w:rPr>
      <w:vertAlign w:val="superscript"/>
    </w:rPr>
  </w:style>
  <w:style w:type="character" w:styleId="Znakinumeracji" w:customStyle="1">
    <w:name w:val="Znaki numeracji"/>
    <w:qFormat/>
    <w:rPr/>
  </w:style>
  <w:style w:type="character" w:styleId="Strong">
    <w:name w:val="Strong"/>
    <w:qFormat/>
    <w:rPr>
      <w:b/>
      <w:bCs/>
    </w:rPr>
  </w:style>
  <w:style w:type="character" w:styleId="Nagwek1Znak" w:customStyle="1">
    <w:name w:val="Nagłówek 1 Znak"/>
    <w:basedOn w:val="DefaultParagraphFont"/>
    <w:link w:val="Nagwek1"/>
    <w:uiPriority w:val="9"/>
    <w:qFormat/>
    <w:rsid w:val="003653e4"/>
    <w:rPr>
      <w:rFonts w:ascii="Calibri Light" w:hAnsi="Calibri Light" w:eastAsia="" w:cs="" w:asciiTheme="majorHAnsi" w:cstheme="majorBidi" w:eastAsiaTheme="majorEastAsia" w:hAnsiTheme="majorHAnsi"/>
      <w:bCs/>
      <w:kern w:val="2"/>
      <w:sz w:val="32"/>
      <w:szCs w:val="32"/>
      <w:lang w:eastAsia="ar-SA"/>
    </w:rPr>
  </w:style>
  <w:style w:type="character" w:styleId="TekstpodstawowyZnak" w:customStyle="1">
    <w:name w:val="Tekst podstawowy Znak"/>
    <w:basedOn w:val="DefaultParagraphFont"/>
    <w:link w:val="Tekstpodstawowy"/>
    <w:qFormat/>
    <w:rsid w:val="00f861ed"/>
    <w:rPr>
      <w:kern w:val="2"/>
      <w:sz w:val="24"/>
      <w:szCs w:val="24"/>
      <w:lang w:eastAsia="ar-SA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link w:val="TekstpodstawowyZnak"/>
    <w:pPr>
      <w:spacing w:before="0" w:after="120"/>
    </w:pPr>
    <w:rPr/>
  </w:style>
  <w:style w:type="paragraph" w:styleId="Lista">
    <w:name w:val="List"/>
    <w:basedOn w:val="Tretekstu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Nagwek31" w:customStyle="1">
    <w:name w:val="Nagłówek3"/>
    <w:basedOn w:val="Normal"/>
    <w:next w:val="Tretekstu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Podpis3" w:customStyle="1">
    <w:name w:val="Podpis3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Nagwek2" w:customStyle="1">
    <w:name w:val="Nagłówek2"/>
    <w:basedOn w:val="Normal"/>
    <w:next w:val="Tretekstu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Podpis2" w:customStyle="1">
    <w:name w:val="Podpis2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Nagwek11" w:customStyle="1">
    <w:name w:val="Nagłówek1"/>
    <w:basedOn w:val="Normal"/>
    <w:next w:val="Tretekstu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Podpis1" w:customStyle="1">
    <w:name w:val="Podpis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Przypiskocowy">
    <w:name w:val="Endnote Text"/>
    <w:basedOn w:val="Normal"/>
    <w:pPr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5737b0"/>
    <w:pPr>
      <w:suppressAutoHyphens w:val="false"/>
      <w:spacing w:lineRule="auto" w:line="259" w:before="0" w:after="16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kern w:val="0"/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63681-0985-4DBF-AD11-417B8B162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LibreOffice/7.0.1.2$Windows_X86_64 LibreOffice_project/7cbcfc562f6eb6708b5ff7d7397325de9e764452</Application>
  <Pages>1</Pages>
  <Words>243</Words>
  <Characters>1536</Characters>
  <CharactersWithSpaces>1772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2020-11-06T11:21:00Z</dcterms:created>
  <dc:creator>Preinstalled User</dc:creator>
  <dc:description/>
  <dc:language>pl-PL</dc:language>
  <cp:lastModifiedBy>Iwona</cp:lastModifiedBy>
  <cp:lastPrinted>2020-11-05T12:36:00Z</cp:lastPrinted>
  <dcterms:modified xsi:type="dcterms:W3CDTF">2021-05-10T13:03:00Z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